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4" w:rsidRDefault="00237DA4" w:rsidP="00237DA4">
      <w:pPr>
        <w:spacing w:after="0" w:line="240" w:lineRule="auto"/>
        <w:jc w:val="both"/>
        <w:rPr>
          <w:sz w:val="36"/>
          <w:szCs w:val="36"/>
        </w:rPr>
      </w:pPr>
    </w:p>
    <w:p w:rsidR="00237DA4" w:rsidRPr="00F124CF" w:rsidRDefault="002D24DF" w:rsidP="002D24DF">
      <w:pPr>
        <w:spacing w:after="0" w:line="240" w:lineRule="auto"/>
        <w:jc w:val="center"/>
        <w:rPr>
          <w:b/>
          <w:sz w:val="28"/>
          <w:szCs w:val="28"/>
        </w:rPr>
      </w:pPr>
      <w:r w:rsidRPr="00F124CF">
        <w:rPr>
          <w:b/>
          <w:sz w:val="28"/>
          <w:szCs w:val="28"/>
        </w:rPr>
        <w:t>T I S K O V Á    Z P R Á V A</w:t>
      </w:r>
    </w:p>
    <w:p w:rsidR="007A31DB" w:rsidRDefault="007A31DB" w:rsidP="007A31DB">
      <w:pPr>
        <w:spacing w:after="0" w:line="240" w:lineRule="auto"/>
        <w:rPr>
          <w:b/>
        </w:rPr>
      </w:pPr>
    </w:p>
    <w:p w:rsidR="00E61DF8" w:rsidRPr="00E61DF8" w:rsidRDefault="007A31DB" w:rsidP="00E61DF8">
      <w:pPr>
        <w:spacing w:after="0" w:line="240" w:lineRule="auto"/>
        <w:jc w:val="center"/>
        <w:rPr>
          <w:b/>
          <w:sz w:val="40"/>
          <w:szCs w:val="40"/>
        </w:rPr>
      </w:pPr>
      <w:r w:rsidRPr="00E61DF8">
        <w:rPr>
          <w:b/>
          <w:sz w:val="40"/>
          <w:szCs w:val="40"/>
        </w:rPr>
        <w:t xml:space="preserve">Vojenské lesy vybudují </w:t>
      </w:r>
      <w:r w:rsidR="000B49CE">
        <w:rPr>
          <w:b/>
          <w:sz w:val="40"/>
          <w:szCs w:val="40"/>
        </w:rPr>
        <w:t xml:space="preserve">unikátní </w:t>
      </w:r>
      <w:r w:rsidR="00E61DF8" w:rsidRPr="00E61DF8">
        <w:rPr>
          <w:b/>
          <w:sz w:val="40"/>
          <w:szCs w:val="40"/>
        </w:rPr>
        <w:t>naučnou stezku</w:t>
      </w:r>
    </w:p>
    <w:p w:rsidR="007A31DB" w:rsidRDefault="00E61DF8" w:rsidP="00E61DF8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E61DF8">
        <w:rPr>
          <w:b/>
          <w:sz w:val="40"/>
          <w:szCs w:val="40"/>
        </w:rPr>
        <w:t xml:space="preserve">přírodou </w:t>
      </w:r>
      <w:r w:rsidR="007A31DB" w:rsidRPr="00E61DF8">
        <w:rPr>
          <w:b/>
          <w:sz w:val="40"/>
          <w:szCs w:val="40"/>
        </w:rPr>
        <w:t>kolem rybníka Olšiny na Šumavě</w:t>
      </w:r>
    </w:p>
    <w:bookmarkEnd w:id="0"/>
    <w:p w:rsidR="00E61DF8" w:rsidRDefault="00E61DF8" w:rsidP="00E61DF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61DF8" w:rsidRPr="00E61DF8" w:rsidRDefault="00E61DF8" w:rsidP="000B49C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61DF8">
        <w:rPr>
          <w:b/>
          <w:i/>
          <w:sz w:val="32"/>
          <w:szCs w:val="32"/>
        </w:rPr>
        <w:t>Trasa p</w:t>
      </w:r>
      <w:r w:rsidR="00537171">
        <w:rPr>
          <w:b/>
          <w:i/>
          <w:sz w:val="32"/>
          <w:szCs w:val="32"/>
        </w:rPr>
        <w:t>r</w:t>
      </w:r>
      <w:r w:rsidRPr="00E61DF8">
        <w:rPr>
          <w:b/>
          <w:i/>
          <w:sz w:val="32"/>
          <w:szCs w:val="32"/>
        </w:rPr>
        <w:t xml:space="preserve">ovede </w:t>
      </w:r>
      <w:r w:rsidR="00537171">
        <w:rPr>
          <w:b/>
          <w:i/>
          <w:sz w:val="32"/>
          <w:szCs w:val="32"/>
        </w:rPr>
        <w:t xml:space="preserve">návštěvníky </w:t>
      </w:r>
      <w:r w:rsidRPr="00E61DF8">
        <w:rPr>
          <w:b/>
          <w:i/>
          <w:sz w:val="32"/>
          <w:szCs w:val="32"/>
        </w:rPr>
        <w:t>po břehu, mokřady</w:t>
      </w:r>
      <w:r w:rsidR="000B49CE" w:rsidRPr="000B49CE">
        <w:rPr>
          <w:b/>
          <w:i/>
          <w:sz w:val="32"/>
          <w:szCs w:val="32"/>
        </w:rPr>
        <w:t xml:space="preserve"> </w:t>
      </w:r>
      <w:r w:rsidR="000B49CE">
        <w:rPr>
          <w:b/>
          <w:i/>
          <w:sz w:val="32"/>
          <w:szCs w:val="32"/>
        </w:rPr>
        <w:t xml:space="preserve">i </w:t>
      </w:r>
      <w:r w:rsidR="000B49CE" w:rsidRPr="00E61DF8">
        <w:rPr>
          <w:b/>
          <w:i/>
          <w:sz w:val="32"/>
          <w:szCs w:val="32"/>
        </w:rPr>
        <w:t>nad vodou</w:t>
      </w:r>
      <w:r w:rsidR="000B49CE">
        <w:rPr>
          <w:b/>
          <w:i/>
          <w:sz w:val="32"/>
          <w:szCs w:val="32"/>
        </w:rPr>
        <w:t xml:space="preserve">, </w:t>
      </w:r>
      <w:r w:rsidR="00537171">
        <w:rPr>
          <w:b/>
          <w:i/>
          <w:sz w:val="32"/>
          <w:szCs w:val="32"/>
        </w:rPr>
        <w:t>zážitky doplní interaktivní prezentace o regionu v moderním infocentru</w:t>
      </w:r>
    </w:p>
    <w:p w:rsidR="007A31DB" w:rsidRPr="00EE3730" w:rsidRDefault="007A31DB" w:rsidP="00EE3730">
      <w:pPr>
        <w:spacing w:after="0" w:line="240" w:lineRule="auto"/>
        <w:jc w:val="both"/>
        <w:rPr>
          <w:b/>
          <w:sz w:val="24"/>
        </w:rPr>
      </w:pPr>
    </w:p>
    <w:p w:rsidR="007A31DB" w:rsidRPr="00EE3730" w:rsidRDefault="00E61DF8" w:rsidP="007A31DB">
      <w:pPr>
        <w:spacing w:after="0" w:line="240" w:lineRule="auto"/>
        <w:jc w:val="both"/>
        <w:rPr>
          <w:b/>
          <w:sz w:val="24"/>
        </w:rPr>
      </w:pPr>
      <w:r>
        <w:rPr>
          <w:i/>
          <w:sz w:val="24"/>
        </w:rPr>
        <w:t>Horní Planá, 26. července</w:t>
      </w:r>
      <w:r w:rsidR="007A31DB" w:rsidRPr="00E61DF8">
        <w:rPr>
          <w:i/>
          <w:sz w:val="24"/>
        </w:rPr>
        <w:t xml:space="preserve"> 2018</w:t>
      </w:r>
      <w:r w:rsidR="007A31DB" w:rsidRPr="00EE3730">
        <w:rPr>
          <w:b/>
          <w:sz w:val="24"/>
        </w:rPr>
        <w:t xml:space="preserve"> - Kolem </w:t>
      </w:r>
      <w:r w:rsidR="00B925C6">
        <w:rPr>
          <w:b/>
          <w:sz w:val="24"/>
        </w:rPr>
        <w:t xml:space="preserve">jednoho z </w:t>
      </w:r>
      <w:r w:rsidR="007A31DB" w:rsidRPr="00EE3730">
        <w:rPr>
          <w:b/>
          <w:sz w:val="24"/>
        </w:rPr>
        <w:t>nejvýše položeného českého rybníku Olšina, ležícího nedaleko Lipna</w:t>
      </w:r>
      <w:r w:rsidR="00B925C6">
        <w:rPr>
          <w:b/>
          <w:sz w:val="24"/>
        </w:rPr>
        <w:t>,</w:t>
      </w:r>
      <w:r w:rsidR="007A31DB" w:rsidRPr="00EE3730">
        <w:rPr>
          <w:b/>
          <w:sz w:val="24"/>
        </w:rPr>
        <w:t xml:space="preserve"> vznikne nová naučná stezka, která má návštěvníkům Šumavy zpřístupnit dosud málo známé přírodní bohatství – Ná</w:t>
      </w:r>
      <w:r w:rsidR="00B925C6">
        <w:rPr>
          <w:b/>
          <w:sz w:val="24"/>
        </w:rPr>
        <w:t xml:space="preserve">rodní přírodní památku Olšina, </w:t>
      </w:r>
      <w:r w:rsidR="007A31DB" w:rsidRPr="00EE3730">
        <w:rPr>
          <w:b/>
          <w:sz w:val="24"/>
        </w:rPr>
        <w:t>Ptačí oblast Boletice a další chráněná území Natura 2000. Více než sedmikilometrový okruh, který povede částečně po cestách, ale také na pilotech nad vodní hladinou a mokřady zde s finanční podporou evropského fondu pro regionální rozvoj INTERREG V-A Rakousko – Česká republika vybudují Vojenské lesy a statky ČR (VLS) společně rakouským spolkem</w:t>
      </w:r>
      <w:r w:rsidR="00EE3730" w:rsidRPr="00EE3730">
        <w:rPr>
          <w:b/>
          <w:sz w:val="24"/>
        </w:rPr>
        <w:t xml:space="preserve"> </w:t>
      </w:r>
      <w:proofErr w:type="spellStart"/>
      <w:r w:rsidR="00EE3730" w:rsidRPr="00EE3730">
        <w:rPr>
          <w:b/>
          <w:sz w:val="24"/>
        </w:rPr>
        <w:t>Verein</w:t>
      </w:r>
      <w:proofErr w:type="spellEnd"/>
      <w:r w:rsidR="00EE3730" w:rsidRPr="00EE3730">
        <w:rPr>
          <w:b/>
          <w:sz w:val="24"/>
        </w:rPr>
        <w:t xml:space="preserve"> </w:t>
      </w:r>
      <w:proofErr w:type="spellStart"/>
      <w:r w:rsidR="00EE3730" w:rsidRPr="00EE3730">
        <w:rPr>
          <w:b/>
          <w:sz w:val="24"/>
        </w:rPr>
        <w:t>Waldschule</w:t>
      </w:r>
      <w:proofErr w:type="spellEnd"/>
      <w:r w:rsidR="00EE3730" w:rsidRPr="00EE3730">
        <w:rPr>
          <w:b/>
          <w:sz w:val="24"/>
        </w:rPr>
        <w:t xml:space="preserve"> </w:t>
      </w:r>
      <w:proofErr w:type="spellStart"/>
      <w:r w:rsidR="00EE3730" w:rsidRPr="00EE3730">
        <w:rPr>
          <w:b/>
          <w:sz w:val="24"/>
        </w:rPr>
        <w:t>Böhmerwald</w:t>
      </w:r>
      <w:proofErr w:type="spellEnd"/>
      <w:r w:rsidR="007A31DB" w:rsidRPr="007A31DB">
        <w:rPr>
          <w:b/>
        </w:rPr>
        <w:t xml:space="preserve">. </w:t>
      </w:r>
      <w:r w:rsidR="007A31DB" w:rsidRPr="00EE3730">
        <w:rPr>
          <w:b/>
          <w:sz w:val="24"/>
        </w:rPr>
        <w:t>Součástí projektu</w:t>
      </w:r>
      <w:r w:rsidR="00314951">
        <w:rPr>
          <w:b/>
          <w:sz w:val="24"/>
        </w:rPr>
        <w:t xml:space="preserve"> nazvaného </w:t>
      </w:r>
      <w:r w:rsidR="00314951" w:rsidRPr="00314951">
        <w:rPr>
          <w:b/>
          <w:i/>
        </w:rPr>
        <w:t>„</w:t>
      </w:r>
      <w:r w:rsidR="00314951" w:rsidRPr="00314951">
        <w:rPr>
          <w:b/>
          <w:sz w:val="24"/>
        </w:rPr>
        <w:t>Po stopách společného přírodního a kulturního dědictví jižních Čech - Horního Rakouska</w:t>
      </w:r>
      <w:r w:rsidR="00314951">
        <w:rPr>
          <w:b/>
          <w:sz w:val="24"/>
        </w:rPr>
        <w:t>“</w:t>
      </w:r>
      <w:r w:rsidR="007A31DB" w:rsidRPr="00EE3730">
        <w:rPr>
          <w:b/>
          <w:sz w:val="24"/>
        </w:rPr>
        <w:t xml:space="preserve"> je také </w:t>
      </w:r>
      <w:r w:rsidR="00314951">
        <w:rPr>
          <w:b/>
          <w:sz w:val="24"/>
        </w:rPr>
        <w:t>výstavba</w:t>
      </w:r>
      <w:r w:rsidR="007A31DB" w:rsidRPr="00EE3730">
        <w:rPr>
          <w:b/>
          <w:sz w:val="24"/>
        </w:rPr>
        <w:t xml:space="preserve"> návštěvnického střediska s interaktivní výstavou o přírodě a historii regionu.</w:t>
      </w:r>
    </w:p>
    <w:p w:rsidR="007A31DB" w:rsidRPr="007A31DB" w:rsidRDefault="007A31DB" w:rsidP="007A31DB">
      <w:pPr>
        <w:spacing w:after="0" w:line="240" w:lineRule="auto"/>
        <w:jc w:val="both"/>
        <w:rPr>
          <w:b/>
        </w:rPr>
      </w:pPr>
    </w:p>
    <w:p w:rsidR="007A31DB" w:rsidRPr="007A31DB" w:rsidRDefault="007A31DB" w:rsidP="007A31DB">
      <w:pPr>
        <w:spacing w:after="0" w:line="240" w:lineRule="auto"/>
        <w:jc w:val="both"/>
      </w:pPr>
      <w:r w:rsidRPr="007A31DB">
        <w:t>Naučná stezka o celkové délce 7,3 kilometru bude začínat u památkově chráněné budovy rybářské bašty Olšina, kde je umístěna expozice o lesnictví, rybářství a místním ptactvu. Část tra</w:t>
      </w:r>
      <w:r w:rsidR="00B925C6">
        <w:t xml:space="preserve">sy okolo rybníka z 15. století </w:t>
      </w:r>
      <w:r w:rsidRPr="007A31DB">
        <w:t xml:space="preserve">povede po pevných cestách, druhá část pak návštěvníky po dřevěných chodnících a mostcích na pilotech zavede také do mokřadů i přímo nad hladinu rybníka. Součástí trasy bude vedle naučných </w:t>
      </w:r>
      <w:proofErr w:type="spellStart"/>
      <w:r w:rsidRPr="007A31DB">
        <w:t>infotabulí</w:t>
      </w:r>
      <w:proofErr w:type="spellEnd"/>
      <w:r w:rsidRPr="007A31DB">
        <w:t xml:space="preserve"> o zdejší floře a fauně mimo jiné také plovoucí vor, na němž návštěvníci mohou ručkováním po laně z trasy odbočit a pozor</w:t>
      </w:r>
      <w:r w:rsidR="00B925C6">
        <w:t>ovat přírodu z hladiny rybníka.</w:t>
      </w:r>
      <w:r w:rsidRPr="007A31DB">
        <w:t xml:space="preserve"> Nad nivou </w:t>
      </w:r>
      <w:proofErr w:type="spellStart"/>
      <w:r w:rsidRPr="007A31DB">
        <w:t>Olšinského</w:t>
      </w:r>
      <w:proofErr w:type="spellEnd"/>
      <w:r w:rsidRPr="007A31DB">
        <w:t xml:space="preserve"> potoka, který rybník napájí, pak bude mít trasa podobu stylizované bobří hráze.</w:t>
      </w:r>
      <w:r w:rsidR="002B4DB6">
        <w:t xml:space="preserve"> Počítá se i s dalšími prvky, jako je pozorovací budka v mokřadech nebo malá rozhledna.</w:t>
      </w:r>
    </w:p>
    <w:p w:rsidR="007A31DB" w:rsidRPr="007A31DB" w:rsidRDefault="007A31DB" w:rsidP="007A31DB">
      <w:pPr>
        <w:spacing w:after="0" w:line="240" w:lineRule="auto"/>
        <w:jc w:val="both"/>
      </w:pPr>
      <w:r w:rsidRPr="007A31DB">
        <w:rPr>
          <w:i/>
        </w:rPr>
        <w:t>„Naučnou stezkou kolem rybníka Olšina otevíráme více lokalitu, která byla po desetiletích zpřístupněna v rámci optimalizace vojenského újezdu Boletice před dvěma lety. Chceme návštěvníkům Šumavy představit unikátní přírodu, která těmto místům dominuje také díky tomu, že se jim vyhnul civilizační ruch,“</w:t>
      </w:r>
      <w:r w:rsidRPr="007A31DB">
        <w:t xml:space="preserve"> uvedl ředitel VLS Josef Vojáček. </w:t>
      </w:r>
    </w:p>
    <w:p w:rsidR="007A31DB" w:rsidRPr="007A31DB" w:rsidRDefault="007A31DB" w:rsidP="007A31DB">
      <w:pPr>
        <w:spacing w:after="0" w:line="240" w:lineRule="auto"/>
        <w:jc w:val="both"/>
      </w:pPr>
      <w:r w:rsidRPr="007A31DB">
        <w:t xml:space="preserve">Olšina je mimo jiné součástí Ptačí oblasti Boletice, která zde byla zřízena nařízením vlády v roce 2005 na 23,5 tisících hektarech, </w:t>
      </w:r>
      <w:r w:rsidR="002B4DB6">
        <w:t>jimž</w:t>
      </w:r>
      <w:r w:rsidRPr="007A31DB">
        <w:t xml:space="preserve"> se vyhnuly rozsáhlé meliorace i větší zátěž v podobě dáv</w:t>
      </w:r>
      <w:r w:rsidR="002B4DB6">
        <w:t>ek umělých hnojiv a pesticidů. S</w:t>
      </w:r>
      <w:r w:rsidRPr="007A31DB">
        <w:t>tejně tak toto území nepoznalo znečištění vod z komunálního odpadu. Lokalita, která je významnou</w:t>
      </w:r>
      <w:r w:rsidR="002B4DB6">
        <w:t xml:space="preserve"> pramennou oblastí, je domovem </w:t>
      </w:r>
      <w:r w:rsidRPr="007A31DB">
        <w:t>136 druhů ptáků, mezi ni</w:t>
      </w:r>
      <w:r w:rsidR="000B49CE">
        <w:t xml:space="preserve">mi 53 zvláště chráněných druhů </w:t>
      </w:r>
      <w:r w:rsidRPr="007A31DB">
        <w:t>a 66 druhů z Červeného seznamu ptáků České republiky. Unikátní je také flora rybníka Olšina v čele se sibiřským tavolníkem vrbolistým (</w:t>
      </w:r>
      <w:proofErr w:type="spellStart"/>
      <w:r w:rsidRPr="007A31DB">
        <w:t>Spiraea</w:t>
      </w:r>
      <w:proofErr w:type="spellEnd"/>
      <w:r w:rsidRPr="007A31DB">
        <w:t xml:space="preserve"> </w:t>
      </w:r>
      <w:proofErr w:type="spellStart"/>
      <w:r w:rsidRPr="007A31DB">
        <w:t>salicifolia</w:t>
      </w:r>
      <w:proofErr w:type="spellEnd"/>
      <w:r w:rsidRPr="007A31DB">
        <w:t xml:space="preserve">). </w:t>
      </w:r>
    </w:p>
    <w:p w:rsidR="007A31DB" w:rsidRPr="007A31DB" w:rsidRDefault="007A31DB" w:rsidP="007A31DB">
      <w:pPr>
        <w:spacing w:after="0" w:line="240" w:lineRule="auto"/>
        <w:jc w:val="both"/>
      </w:pPr>
      <w:r w:rsidRPr="007A31DB">
        <w:t>Epicentrem pro výpravy kolem Olšiny by se mělo stát nové návštěvnické středisko s interaktivní prezentací o přírodě na české i rakouské straně tohoto šumavského regionu i o jeho historii.</w:t>
      </w:r>
    </w:p>
    <w:p w:rsidR="007A31DB" w:rsidRDefault="007A31DB" w:rsidP="007A31DB">
      <w:pPr>
        <w:spacing w:after="0" w:line="240" w:lineRule="auto"/>
        <w:jc w:val="both"/>
      </w:pPr>
      <w:r w:rsidRPr="007A31DB">
        <w:rPr>
          <w:i/>
        </w:rPr>
        <w:t>„Plánujeme, že návštěvnické středisko bude sloužit pro školení, edukativní programy</w:t>
      </w:r>
      <w:r w:rsidR="00EE3730">
        <w:rPr>
          <w:i/>
        </w:rPr>
        <w:t xml:space="preserve"> a v neposledním případě i pro </w:t>
      </w:r>
      <w:r w:rsidRPr="007A31DB">
        <w:rPr>
          <w:i/>
        </w:rPr>
        <w:t xml:space="preserve">školní kolektivy. Naučná stezka bude mít dobré dopravní napojení, začínat bude jen několik set metrů od lesní zastávky </w:t>
      </w:r>
      <w:proofErr w:type="spellStart"/>
      <w:r w:rsidRPr="007A31DB">
        <w:rPr>
          <w:i/>
        </w:rPr>
        <w:t>Hodňov</w:t>
      </w:r>
      <w:proofErr w:type="spellEnd"/>
      <w:r w:rsidRPr="007A31DB">
        <w:rPr>
          <w:i/>
        </w:rPr>
        <w:t xml:space="preserve"> na páteřní šumavské lokálce z Českého Krumlova na Černý kříž a </w:t>
      </w:r>
      <w:r w:rsidRPr="007A31DB">
        <w:rPr>
          <w:i/>
        </w:rPr>
        <w:lastRenderedPageBreak/>
        <w:t>Volary. Velká část trasy bude také řešena bezbariérovým způsobem pro tělesné handicapované návštěvníky,“</w:t>
      </w:r>
      <w:r w:rsidRPr="007A31DB">
        <w:t xml:space="preserve"> dodal ředitel divize VLS Horní Planá Petr Král. </w:t>
      </w:r>
    </w:p>
    <w:p w:rsidR="00EE3730" w:rsidRDefault="00EE3730" w:rsidP="007A31DB">
      <w:pPr>
        <w:spacing w:after="0" w:line="240" w:lineRule="auto"/>
        <w:jc w:val="both"/>
      </w:pPr>
    </w:p>
    <w:p w:rsidR="00AF2AB1" w:rsidRDefault="007A31DB" w:rsidP="00AF2AB1">
      <w:pPr>
        <w:spacing w:after="0" w:line="240" w:lineRule="auto"/>
        <w:jc w:val="both"/>
      </w:pPr>
      <w:r w:rsidRPr="007A31DB">
        <w:t xml:space="preserve">Realizace celého projektu bude zahájena přípravnými pracemi již během letošního podzimu, celkem si vyžádá investici </w:t>
      </w:r>
      <w:r w:rsidR="00EE3730">
        <w:t>téměř</w:t>
      </w:r>
      <w:r w:rsidRPr="007A31DB">
        <w:t xml:space="preserve"> </w:t>
      </w:r>
      <w:r w:rsidR="00EE3730">
        <w:t>30</w:t>
      </w:r>
      <w:r w:rsidRPr="007A31DB">
        <w:t xml:space="preserve"> milionů korun. Velkou část nákladů pokryje dotace přeshraničního programu INTERREG V-A Rakousko - Česká republika, kterou partneři projektu v minulých dnech získali. Zatímco Vojenské lesy a statky se </w:t>
      </w:r>
      <w:r w:rsidR="00AF2AB1">
        <w:t>postarají primárně o</w:t>
      </w:r>
      <w:r w:rsidRPr="007A31DB">
        <w:t xml:space="preserve"> </w:t>
      </w:r>
      <w:r w:rsidR="00EE3730">
        <w:t xml:space="preserve">stavební </w:t>
      </w:r>
      <w:r w:rsidRPr="007A31DB">
        <w:t xml:space="preserve">realizaci projektu, rakouský spolek </w:t>
      </w:r>
      <w:proofErr w:type="spellStart"/>
      <w:r w:rsidR="00EE3730" w:rsidRPr="00EE3730">
        <w:t>Verein</w:t>
      </w:r>
      <w:proofErr w:type="spellEnd"/>
      <w:r w:rsidR="00EE3730" w:rsidRPr="00EE3730">
        <w:t xml:space="preserve"> </w:t>
      </w:r>
      <w:proofErr w:type="spellStart"/>
      <w:r w:rsidR="00EE3730" w:rsidRPr="00EE3730">
        <w:t>Waldschule</w:t>
      </w:r>
      <w:proofErr w:type="spellEnd"/>
      <w:r w:rsidR="00EE3730" w:rsidRPr="00EE3730">
        <w:t xml:space="preserve"> </w:t>
      </w:r>
      <w:proofErr w:type="spellStart"/>
      <w:r w:rsidR="00EE3730" w:rsidRPr="00EE3730">
        <w:t>Böhmerwald</w:t>
      </w:r>
      <w:proofErr w:type="spellEnd"/>
      <w:r w:rsidR="00EE3730">
        <w:t xml:space="preserve"> </w:t>
      </w:r>
      <w:r w:rsidRPr="007A31DB">
        <w:t xml:space="preserve">se zaměří především na propagaci celého projektu mezi návštěvníky Šumavy na obou stranách hranice. </w:t>
      </w:r>
    </w:p>
    <w:p w:rsidR="002B4DB6" w:rsidRDefault="002B4DB6" w:rsidP="00AF2AB1">
      <w:pPr>
        <w:spacing w:after="0" w:line="240" w:lineRule="auto"/>
        <w:jc w:val="both"/>
        <w:rPr>
          <w:i/>
        </w:rPr>
      </w:pPr>
    </w:p>
    <w:p w:rsidR="00AF2AB1" w:rsidRPr="000B49CE" w:rsidRDefault="00AF2AB1" w:rsidP="00AF2AB1">
      <w:pPr>
        <w:spacing w:after="0" w:line="240" w:lineRule="auto"/>
        <w:jc w:val="both"/>
      </w:pPr>
      <w:r w:rsidRPr="000B49CE">
        <w:rPr>
          <w:i/>
        </w:rPr>
        <w:t>„Jedním z hlavních cílů projektu je vytvořit společný prostor pro sdílení společného přírodního a kulturního dědictví</w:t>
      </w:r>
      <w:r w:rsidR="000B49CE" w:rsidRPr="000B49CE">
        <w:rPr>
          <w:i/>
        </w:rPr>
        <w:t xml:space="preserve"> podle hesla, že</w:t>
      </w:r>
      <w:r w:rsidRPr="000B49CE">
        <w:rPr>
          <w:i/>
        </w:rPr>
        <w:t xml:space="preserve"> </w:t>
      </w:r>
      <w:r w:rsidR="000B49CE" w:rsidRPr="000B49CE">
        <w:rPr>
          <w:i/>
        </w:rPr>
        <w:t>příroda nezná hranic,</w:t>
      </w:r>
      <w:r w:rsidRPr="000B49CE">
        <w:rPr>
          <w:i/>
        </w:rPr>
        <w:t>“</w:t>
      </w:r>
      <w:r w:rsidRPr="000B49CE">
        <w:t xml:space="preserve"> </w:t>
      </w:r>
      <w:r w:rsidR="000B49CE" w:rsidRPr="000B49CE">
        <w:t xml:space="preserve">vysvětlil </w:t>
      </w:r>
      <w:r w:rsidRPr="000B49CE">
        <w:t>Tomáš Vydra</w:t>
      </w:r>
      <w:r w:rsidR="000B49CE" w:rsidRPr="000B49CE">
        <w:t>.</w:t>
      </w:r>
      <w:r w:rsidRPr="000B49CE">
        <w:t xml:space="preserve">  </w:t>
      </w:r>
    </w:p>
    <w:p w:rsidR="007A31DB" w:rsidRPr="007A31DB" w:rsidRDefault="007A31DB" w:rsidP="007A31DB">
      <w:pPr>
        <w:spacing w:after="0" w:line="240" w:lineRule="auto"/>
        <w:jc w:val="both"/>
      </w:pPr>
    </w:p>
    <w:p w:rsidR="007A31DB" w:rsidRPr="007A31DB" w:rsidRDefault="007A31DB" w:rsidP="007A31DB">
      <w:pPr>
        <w:spacing w:after="0" w:line="240" w:lineRule="auto"/>
        <w:jc w:val="both"/>
      </w:pPr>
      <w:r w:rsidRPr="007A31DB">
        <w:rPr>
          <w:b/>
        </w:rPr>
        <w:t>Program přeshraniční spolupráce INTERREG V-A Rakousko – Česká republika</w:t>
      </w:r>
      <w:r w:rsidRPr="007A31DB">
        <w:t xml:space="preserve"> je zaměřen na podporu projektů řešících společné řízení rizik, rozvoj potenciálu přírodních a kulturních zdrojů včetně zlepšení jejich dostupnosti, společné vzdělávání a zvýšení kvalifikace žáků a studentů a spolupráci institucí a komunit. Součástí programu je také Fond </w:t>
      </w:r>
      <w:proofErr w:type="spellStart"/>
      <w:r w:rsidRPr="007A31DB">
        <w:t>mikroprojektů</w:t>
      </w:r>
      <w:proofErr w:type="spellEnd"/>
      <w:r w:rsidRPr="007A31DB">
        <w:t>, sloužící k upevňování vzájemné spolupráce a sounáležitosti na lokální úrovni.</w:t>
      </w:r>
    </w:p>
    <w:p w:rsidR="007A31DB" w:rsidRDefault="007A31DB" w:rsidP="007A31DB">
      <w:pPr>
        <w:spacing w:after="0" w:line="240" w:lineRule="auto"/>
        <w:jc w:val="both"/>
        <w:rPr>
          <w:b/>
        </w:rPr>
      </w:pPr>
    </w:p>
    <w:p w:rsidR="007A31DB" w:rsidRPr="007A31DB" w:rsidRDefault="007A31DB" w:rsidP="007A31DB">
      <w:pPr>
        <w:spacing w:after="0" w:line="240" w:lineRule="auto"/>
        <w:jc w:val="both"/>
      </w:pPr>
      <w:r w:rsidRPr="007A31DB">
        <w:rPr>
          <w:b/>
        </w:rPr>
        <w:t xml:space="preserve">Vojenské lesy a statky ČR </w:t>
      </w:r>
      <w:r w:rsidRPr="007A31DB">
        <w:t xml:space="preserve">jsou státním podnikem s 90tiletou historií, který hospodaří v lokalitách, jež slouží, či v minulosti sloužily, jako výcvikové armádní prostory. Jde celkem o šest unikátních přírodních  lokalit, které patří k nejzachovalejším lesním celkům nejen v ČR, ale i v Evropě. Na Šumavě lesnická divize VLS spravuje Vojenský újezd Boletice, ale také přírodní lokalitu mezi Novou Pecí a Lipnem, přiléhající k NP Šumava. </w:t>
      </w:r>
    </w:p>
    <w:p w:rsidR="007A31DB" w:rsidRDefault="007A31DB" w:rsidP="007A31DB">
      <w:pPr>
        <w:spacing w:after="0" w:line="240" w:lineRule="auto"/>
        <w:jc w:val="both"/>
        <w:rPr>
          <w:b/>
        </w:rPr>
      </w:pPr>
    </w:p>
    <w:p w:rsidR="007A31DB" w:rsidRDefault="00EE3730" w:rsidP="007A31DB">
      <w:pPr>
        <w:spacing w:after="0" w:line="240" w:lineRule="auto"/>
        <w:jc w:val="both"/>
        <w:rPr>
          <w:b/>
        </w:rPr>
      </w:pPr>
      <w:proofErr w:type="spellStart"/>
      <w:r w:rsidRPr="00EE3730">
        <w:rPr>
          <w:b/>
        </w:rPr>
        <w:t>Verein</w:t>
      </w:r>
      <w:proofErr w:type="spellEnd"/>
      <w:r w:rsidRPr="00EE3730">
        <w:rPr>
          <w:b/>
        </w:rPr>
        <w:t xml:space="preserve"> </w:t>
      </w:r>
      <w:proofErr w:type="spellStart"/>
      <w:r w:rsidRPr="00EE3730">
        <w:rPr>
          <w:b/>
        </w:rPr>
        <w:t>Waldschule</w:t>
      </w:r>
      <w:proofErr w:type="spellEnd"/>
      <w:r w:rsidRPr="00EE3730">
        <w:rPr>
          <w:b/>
        </w:rPr>
        <w:t xml:space="preserve"> </w:t>
      </w:r>
      <w:proofErr w:type="spellStart"/>
      <w:r w:rsidRPr="00EE3730">
        <w:rPr>
          <w:b/>
        </w:rPr>
        <w:t>Böhmerwald</w:t>
      </w:r>
      <w:proofErr w:type="spellEnd"/>
      <w:r>
        <w:rPr>
          <w:b/>
        </w:rPr>
        <w:t xml:space="preserve"> </w:t>
      </w:r>
      <w:r w:rsidR="00E61DF8" w:rsidRPr="00AF2AB1">
        <w:t>je rakousk</w:t>
      </w:r>
      <w:r w:rsidR="00AF2AB1" w:rsidRPr="00AF2AB1">
        <w:t>á</w:t>
      </w:r>
      <w:r w:rsidR="00E61DF8" w:rsidRPr="00AF2AB1">
        <w:t xml:space="preserve"> neziskov</w:t>
      </w:r>
      <w:r w:rsidR="00AF2AB1" w:rsidRPr="00AF2AB1">
        <w:t>á</w:t>
      </w:r>
      <w:r w:rsidR="00E61DF8" w:rsidRPr="00AF2AB1">
        <w:t xml:space="preserve"> </w:t>
      </w:r>
      <w:r w:rsidR="00AF2AB1" w:rsidRPr="00AF2AB1">
        <w:t>organizace</w:t>
      </w:r>
      <w:r w:rsidR="00E61DF8" w:rsidRPr="00AF2AB1">
        <w:t>, která na Šumavě organizuje edukativní programy pro děti, mládež i dospělé o přírodě</w:t>
      </w:r>
      <w:r w:rsidR="00AF2AB1" w:rsidRPr="00AF2AB1">
        <w:t xml:space="preserve">. Zaměřuje se na rozvíjení vztahu místních </w:t>
      </w:r>
      <w:r w:rsidR="000B49CE">
        <w:t xml:space="preserve">dětí i dospělých </w:t>
      </w:r>
      <w:r w:rsidR="00AF2AB1" w:rsidRPr="00AF2AB1">
        <w:t xml:space="preserve"> k</w:t>
      </w:r>
      <w:r w:rsidR="000B49CE">
        <w:t xml:space="preserve"> lesu, </w:t>
      </w:r>
      <w:r w:rsidR="00AF2AB1" w:rsidRPr="00AF2AB1">
        <w:t xml:space="preserve">přírodě </w:t>
      </w:r>
      <w:r w:rsidR="000B49CE">
        <w:t>i historii jejich</w:t>
      </w:r>
      <w:r w:rsidR="00AF2AB1" w:rsidRPr="00AF2AB1">
        <w:t xml:space="preserve"> regionu, stejně tak jako na </w:t>
      </w:r>
      <w:r w:rsidR="000B49CE">
        <w:t xml:space="preserve">propagaci mezi </w:t>
      </w:r>
      <w:r w:rsidR="00AF2AB1" w:rsidRPr="00AF2AB1">
        <w:t>návštěvníky Šumavy.</w:t>
      </w:r>
      <w:r w:rsidR="00AF2AB1">
        <w:rPr>
          <w:b/>
        </w:rPr>
        <w:t xml:space="preserve"> </w:t>
      </w:r>
    </w:p>
    <w:p w:rsidR="00537171" w:rsidRDefault="00537171" w:rsidP="007A31DB">
      <w:pPr>
        <w:spacing w:after="0" w:line="240" w:lineRule="auto"/>
        <w:jc w:val="both"/>
        <w:rPr>
          <w:b/>
        </w:rPr>
      </w:pPr>
    </w:p>
    <w:p w:rsidR="00537171" w:rsidRDefault="00537171" w:rsidP="007A31DB">
      <w:pPr>
        <w:spacing w:after="0" w:line="240" w:lineRule="auto"/>
        <w:jc w:val="both"/>
      </w:pPr>
    </w:p>
    <w:p w:rsidR="007A31DB" w:rsidRPr="007A31DB" w:rsidRDefault="007A31DB" w:rsidP="007A31DB">
      <w:pPr>
        <w:spacing w:after="0" w:line="240" w:lineRule="auto"/>
        <w:jc w:val="both"/>
      </w:pPr>
    </w:p>
    <w:p w:rsidR="007A31DB" w:rsidRPr="007A31DB" w:rsidRDefault="007A31DB" w:rsidP="007A31DB">
      <w:pPr>
        <w:spacing w:after="0" w:line="240" w:lineRule="auto"/>
        <w:jc w:val="right"/>
      </w:pPr>
      <w:r w:rsidRPr="007A31DB">
        <w:rPr>
          <w:i/>
        </w:rPr>
        <w:t>Kontakt:</w:t>
      </w:r>
      <w:r w:rsidRPr="007A31DB">
        <w:t xml:space="preserve"> </w:t>
      </w:r>
      <w:r w:rsidRPr="007A31DB">
        <w:rPr>
          <w:b/>
        </w:rPr>
        <w:t>Jan Sotona</w:t>
      </w:r>
      <w:r w:rsidRPr="007A31DB">
        <w:t>, tiskový mluvčí, tel.: 777 723 593, e-mail: jan.sotona@vls.cz</w:t>
      </w:r>
    </w:p>
    <w:p w:rsidR="002D24DF" w:rsidRPr="007A31DB" w:rsidRDefault="002D24DF" w:rsidP="007A31DB">
      <w:pPr>
        <w:spacing w:after="0" w:line="240" w:lineRule="auto"/>
        <w:jc w:val="both"/>
        <w:rPr>
          <w:sz w:val="36"/>
          <w:szCs w:val="36"/>
        </w:rPr>
      </w:pPr>
    </w:p>
    <w:sectPr w:rsidR="002D24DF" w:rsidRPr="007A31DB" w:rsidSect="00460C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98" w:rsidRDefault="00383198" w:rsidP="002D24DF">
      <w:pPr>
        <w:spacing w:after="0" w:line="240" w:lineRule="auto"/>
      </w:pPr>
      <w:r>
        <w:separator/>
      </w:r>
    </w:p>
  </w:endnote>
  <w:endnote w:type="continuationSeparator" w:id="0">
    <w:p w:rsidR="00383198" w:rsidRDefault="00383198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98" w:rsidRDefault="00383198" w:rsidP="002D24DF">
      <w:pPr>
        <w:spacing w:after="0" w:line="240" w:lineRule="auto"/>
      </w:pPr>
      <w:r>
        <w:separator/>
      </w:r>
    </w:p>
  </w:footnote>
  <w:footnote w:type="continuationSeparator" w:id="0">
    <w:p w:rsidR="00383198" w:rsidRDefault="00383198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0B75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-167640</wp:posOffset>
          </wp:positionV>
          <wp:extent cx="2627696" cy="856615"/>
          <wp:effectExtent l="0" t="0" r="127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96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31750</wp:posOffset>
          </wp:positionV>
          <wp:extent cx="1371600" cy="5171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öhmerwaldschu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17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2902585</wp:posOffset>
          </wp:positionH>
          <wp:positionV relativeFrom="paragraph">
            <wp:posOffset>-22860</wp:posOffset>
          </wp:positionV>
          <wp:extent cx="1180360" cy="607695"/>
          <wp:effectExtent l="0" t="0" r="127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6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249BB"/>
    <w:rsid w:val="00075157"/>
    <w:rsid w:val="000B49CE"/>
    <w:rsid w:val="000B75B6"/>
    <w:rsid w:val="000D1CAB"/>
    <w:rsid w:val="000F1075"/>
    <w:rsid w:val="001431A8"/>
    <w:rsid w:val="0018773D"/>
    <w:rsid w:val="00190619"/>
    <w:rsid w:val="001C7D28"/>
    <w:rsid w:val="001E408E"/>
    <w:rsid w:val="00237DA4"/>
    <w:rsid w:val="00246012"/>
    <w:rsid w:val="0025064E"/>
    <w:rsid w:val="002B4DB6"/>
    <w:rsid w:val="002D24DF"/>
    <w:rsid w:val="00314951"/>
    <w:rsid w:val="00383198"/>
    <w:rsid w:val="00396F18"/>
    <w:rsid w:val="003B7562"/>
    <w:rsid w:val="003C3072"/>
    <w:rsid w:val="00460C60"/>
    <w:rsid w:val="004F015E"/>
    <w:rsid w:val="005015BD"/>
    <w:rsid w:val="00537171"/>
    <w:rsid w:val="00580172"/>
    <w:rsid w:val="005D2F5F"/>
    <w:rsid w:val="00604D46"/>
    <w:rsid w:val="00636F57"/>
    <w:rsid w:val="007A2FC5"/>
    <w:rsid w:val="007A31DB"/>
    <w:rsid w:val="00811C2E"/>
    <w:rsid w:val="00814CBF"/>
    <w:rsid w:val="0083399D"/>
    <w:rsid w:val="00881C41"/>
    <w:rsid w:val="00897202"/>
    <w:rsid w:val="008A3DF2"/>
    <w:rsid w:val="008E1ECF"/>
    <w:rsid w:val="009057BA"/>
    <w:rsid w:val="00916943"/>
    <w:rsid w:val="00924B14"/>
    <w:rsid w:val="00924B20"/>
    <w:rsid w:val="00944C50"/>
    <w:rsid w:val="009A44B6"/>
    <w:rsid w:val="00A27077"/>
    <w:rsid w:val="00A748FC"/>
    <w:rsid w:val="00AC79EB"/>
    <w:rsid w:val="00AF0B02"/>
    <w:rsid w:val="00AF2AB1"/>
    <w:rsid w:val="00B15477"/>
    <w:rsid w:val="00B70981"/>
    <w:rsid w:val="00B925C6"/>
    <w:rsid w:val="00CB4DAC"/>
    <w:rsid w:val="00CC3E74"/>
    <w:rsid w:val="00CD064D"/>
    <w:rsid w:val="00DB6B95"/>
    <w:rsid w:val="00E11CA3"/>
    <w:rsid w:val="00E61DF8"/>
    <w:rsid w:val="00E674BC"/>
    <w:rsid w:val="00ED53F8"/>
    <w:rsid w:val="00EE3730"/>
    <w:rsid w:val="00F124CF"/>
    <w:rsid w:val="00F7612F"/>
    <w:rsid w:val="00FA0DDB"/>
    <w:rsid w:val="00FE0FD8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3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E37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Vydra Tomáš Bc.</cp:lastModifiedBy>
  <cp:revision>3</cp:revision>
  <cp:lastPrinted>2018-07-25T06:34:00Z</cp:lastPrinted>
  <dcterms:created xsi:type="dcterms:W3CDTF">2018-08-06T07:48:00Z</dcterms:created>
  <dcterms:modified xsi:type="dcterms:W3CDTF">2019-04-11T09:25:00Z</dcterms:modified>
</cp:coreProperties>
</file>