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BD" w:rsidRPr="0054610E" w:rsidRDefault="00F42B80">
      <w:pPr>
        <w:rPr>
          <w:b/>
          <w:color w:val="000000" w:themeColor="text1"/>
          <w:sz w:val="28"/>
          <w:szCs w:val="28"/>
        </w:rPr>
      </w:pPr>
      <w:r w:rsidRPr="0054610E">
        <w:rPr>
          <w:b/>
          <w:color w:val="000000" w:themeColor="text1"/>
          <w:sz w:val="28"/>
          <w:szCs w:val="28"/>
        </w:rPr>
        <w:t xml:space="preserve">Die Färbergemeinde </w:t>
      </w:r>
      <w:proofErr w:type="spellStart"/>
      <w:r w:rsidRPr="0054610E">
        <w:rPr>
          <w:b/>
          <w:color w:val="000000" w:themeColor="text1"/>
          <w:sz w:val="28"/>
          <w:szCs w:val="28"/>
        </w:rPr>
        <w:t>Gutau</w:t>
      </w:r>
      <w:proofErr w:type="spellEnd"/>
      <w:r w:rsidRPr="0054610E">
        <w:rPr>
          <w:b/>
          <w:color w:val="000000" w:themeColor="text1"/>
          <w:sz w:val="28"/>
          <w:szCs w:val="28"/>
        </w:rPr>
        <w:t xml:space="preserve"> hat einen</w:t>
      </w:r>
      <w:r w:rsidR="00626DB4" w:rsidRPr="0054610E">
        <w:rPr>
          <w:b/>
          <w:color w:val="000000" w:themeColor="text1"/>
          <w:sz w:val="28"/>
          <w:szCs w:val="28"/>
        </w:rPr>
        <w:t xml:space="preserve"> „</w:t>
      </w:r>
      <w:r w:rsidR="00E12706" w:rsidRPr="0054610E">
        <w:rPr>
          <w:b/>
          <w:color w:val="000000" w:themeColor="text1"/>
          <w:sz w:val="28"/>
          <w:szCs w:val="28"/>
        </w:rPr>
        <w:t>Färbe</w:t>
      </w:r>
      <w:r w:rsidR="00535083" w:rsidRPr="0054610E">
        <w:rPr>
          <w:b/>
          <w:color w:val="000000" w:themeColor="text1"/>
          <w:sz w:val="28"/>
          <w:szCs w:val="28"/>
        </w:rPr>
        <w:t>r</w:t>
      </w:r>
      <w:r w:rsidR="00E12706" w:rsidRPr="0054610E">
        <w:rPr>
          <w:b/>
          <w:color w:val="000000" w:themeColor="text1"/>
          <w:sz w:val="28"/>
          <w:szCs w:val="28"/>
        </w:rPr>
        <w:t>turm</w:t>
      </w:r>
      <w:r w:rsidR="00626DB4" w:rsidRPr="0054610E">
        <w:rPr>
          <w:b/>
          <w:color w:val="000000" w:themeColor="text1"/>
          <w:sz w:val="28"/>
          <w:szCs w:val="28"/>
        </w:rPr>
        <w:t>“</w:t>
      </w:r>
      <w:r w:rsidRPr="0054610E">
        <w:rPr>
          <w:b/>
          <w:color w:val="000000" w:themeColor="text1"/>
          <w:sz w:val="28"/>
          <w:szCs w:val="28"/>
        </w:rPr>
        <w:t xml:space="preserve"> </w:t>
      </w:r>
    </w:p>
    <w:p w:rsidR="005663DF" w:rsidRDefault="005663DF">
      <w:r>
        <w:t xml:space="preserve">Vor kurzem hat an die Alte Schule in </w:t>
      </w:r>
      <w:proofErr w:type="spellStart"/>
      <w:r>
        <w:t>Gutau</w:t>
      </w:r>
      <w:proofErr w:type="spellEnd"/>
      <w:r>
        <w:t xml:space="preserve"> ein bunter Alien angedockt, so vorsichtig, dass</w:t>
      </w:r>
      <w:r w:rsidR="00450415">
        <w:t xml:space="preserve"> dabei</w:t>
      </w:r>
      <w:r>
        <w:t xml:space="preserve"> kein einziger Baum zu Schaden kam. Der </w:t>
      </w:r>
      <w:r w:rsidR="00450415">
        <w:t xml:space="preserve">auffällige Bau </w:t>
      </w:r>
      <w:r>
        <w:t xml:space="preserve">dient </w:t>
      </w:r>
      <w:r w:rsidR="00F42B80">
        <w:t>zum</w:t>
      </w:r>
      <w:r>
        <w:t xml:space="preserve"> Verblauen (Ox</w:t>
      </w:r>
      <w:r w:rsidR="0096080A">
        <w:t xml:space="preserve">idieren) und Trocknen der </w:t>
      </w:r>
      <w:r w:rsidR="00F42B80">
        <w:t xml:space="preserve">in der </w:t>
      </w:r>
      <w:proofErr w:type="spellStart"/>
      <w:r w:rsidR="00F42B80">
        <w:t>Zeugfärberei</w:t>
      </w:r>
      <w:proofErr w:type="spellEnd"/>
      <w:r w:rsidR="00F42B80">
        <w:t xml:space="preserve"> </w:t>
      </w:r>
      <w:r>
        <w:t xml:space="preserve">gefärbten Stoffe. Die Außenfassade greift die </w:t>
      </w:r>
      <w:r w:rsidR="0096080A">
        <w:t>beim Färben mit Indigo</w:t>
      </w:r>
      <w:r>
        <w:t xml:space="preserve"> entstehende Farbabfolge von Grün nach Blau auf</w:t>
      </w:r>
      <w:r w:rsidR="00440619">
        <w:t xml:space="preserve"> – eine Idee des Teams der </w:t>
      </w:r>
      <w:proofErr w:type="spellStart"/>
      <w:r w:rsidR="00440619">
        <w:t>Zeugfärberei</w:t>
      </w:r>
      <w:proofErr w:type="spellEnd"/>
      <w:r>
        <w:t>.</w:t>
      </w:r>
      <w:r w:rsidR="00450415">
        <w:t xml:space="preserve"> Der </w:t>
      </w:r>
      <w:r w:rsidR="0096080A">
        <w:t xml:space="preserve">neue </w:t>
      </w:r>
      <w:r w:rsidR="00450415">
        <w:t xml:space="preserve">„Färberturm“ ist </w:t>
      </w:r>
      <w:r w:rsidR="0096080A">
        <w:t xml:space="preserve">nun </w:t>
      </w:r>
      <w:r w:rsidR="00450415">
        <w:t xml:space="preserve">ein </w:t>
      </w:r>
      <w:r w:rsidR="0096080A">
        <w:t xml:space="preserve">deutlich </w:t>
      </w:r>
      <w:r w:rsidR="00450415">
        <w:t xml:space="preserve">sichtbares Zeichen dafür, dass in der Färbergemeinde </w:t>
      </w:r>
      <w:proofErr w:type="spellStart"/>
      <w:r w:rsidR="00450415">
        <w:t>Gutau</w:t>
      </w:r>
      <w:proofErr w:type="spellEnd"/>
      <w:r w:rsidR="00450415">
        <w:t xml:space="preserve"> heute wieder gefärbt wird.</w:t>
      </w:r>
    </w:p>
    <w:p w:rsidR="00323052" w:rsidRDefault="00626DB4">
      <w:r>
        <w:t xml:space="preserve">Mit der Fertigstellung des </w:t>
      </w:r>
      <w:r w:rsidR="004C46B8">
        <w:t>Gebäudes</w:t>
      </w:r>
      <w:r>
        <w:t xml:space="preserve"> </w:t>
      </w:r>
      <w:r w:rsidR="00C94948">
        <w:t xml:space="preserve">hat die Gemeinde </w:t>
      </w:r>
      <w:proofErr w:type="spellStart"/>
      <w:r w:rsidR="00C94948">
        <w:t>Gutau</w:t>
      </w:r>
      <w:proofErr w:type="spellEnd"/>
      <w:r w:rsidR="00C94948">
        <w:t xml:space="preserve"> </w:t>
      </w:r>
      <w:r>
        <w:t xml:space="preserve">ein wichtiges Etappenziel </w:t>
      </w:r>
      <w:r w:rsidR="005663DF">
        <w:t xml:space="preserve">als Projektträger </w:t>
      </w:r>
      <w:r>
        <w:t xml:space="preserve">im Rahmen des INTERREG 5a-Projektes </w:t>
      </w:r>
      <w:proofErr w:type="spellStart"/>
      <w:r>
        <w:t>Lidová</w:t>
      </w:r>
      <w:proofErr w:type="spellEnd"/>
      <w:r>
        <w:t xml:space="preserve"> </w:t>
      </w:r>
      <w:proofErr w:type="spellStart"/>
      <w:r>
        <w:t>kultura</w:t>
      </w:r>
      <w:proofErr w:type="spellEnd"/>
      <w:r>
        <w:t xml:space="preserve"> / Volkskultur Österreich-Tschec</w:t>
      </w:r>
      <w:r w:rsidR="004C46B8">
        <w:t xml:space="preserve">hien erreicht. </w:t>
      </w:r>
      <w:r w:rsidR="006173BF">
        <w:t>Im</w:t>
      </w:r>
      <w:r w:rsidR="004C46B8">
        <w:t xml:space="preserve"> November </w:t>
      </w:r>
      <w:r w:rsidR="006173BF">
        <w:t xml:space="preserve">2019 </w:t>
      </w:r>
      <w:r w:rsidR="004C46B8">
        <w:t>hatten die Arbeiten mit der Adaptierung der Färberwerkstatt</w:t>
      </w:r>
      <w:r w:rsidR="0096080A">
        <w:t>,</w:t>
      </w:r>
      <w:r w:rsidR="004C46B8">
        <w:t xml:space="preserve"> dem Einbau der </w:t>
      </w:r>
      <w:r w:rsidR="00331434">
        <w:t xml:space="preserve">beiden </w:t>
      </w:r>
      <w:r w:rsidR="004C46B8">
        <w:t>Küpen</w:t>
      </w:r>
      <w:r w:rsidR="00323052">
        <w:t xml:space="preserve"> </w:t>
      </w:r>
      <w:r w:rsidR="0096080A">
        <w:t>und</w:t>
      </w:r>
      <w:r w:rsidR="00323052">
        <w:t xml:space="preserve"> den Fundamentierungsarbeiten im Außenbereich</w:t>
      </w:r>
      <w:r w:rsidR="004C46B8">
        <w:t xml:space="preserve"> begonnen. Während der Wintermonate </w:t>
      </w:r>
      <w:r w:rsidR="0096080A">
        <w:t>ging es</w:t>
      </w:r>
      <w:r w:rsidR="004C46B8">
        <w:t xml:space="preserve"> im Inneren des Gebäudes mit den Maler-, Bodenversiegelungs-, Elektriker- und Wass</w:t>
      </w:r>
      <w:r w:rsidR="00323052">
        <w:t>erinstallationsarbeiten weiter.</w:t>
      </w:r>
    </w:p>
    <w:p w:rsidR="008D01A7" w:rsidRDefault="00323052">
      <w:r>
        <w:t xml:space="preserve">Begünstigt durch das frühlingshafte Wetter konnten ab Anfang März die Zimmer- und Dachdeckerarbeiten durchgeführt werden. </w:t>
      </w:r>
      <w:r w:rsidR="00C94948">
        <w:t xml:space="preserve">Um die Baustelle vor der Corona-bedingten Einstellung der Arbeiten noch abzusichern, wurde zuletzt noch das nicht mehr benötigte Gerüst abgebaut. </w:t>
      </w:r>
      <w:r w:rsidR="008D01A7">
        <w:t xml:space="preserve">Im Inneren fehlen nur noch einige Wasser- und Elektroinstallationen, Geländer sowie Vorrichtungen zum Färben und Trocknen. Ohne das Virus hätte die </w:t>
      </w:r>
      <w:proofErr w:type="spellStart"/>
      <w:r w:rsidR="00E12706">
        <w:t>Zeugfärberei</w:t>
      </w:r>
      <w:proofErr w:type="spellEnd"/>
      <w:r w:rsidR="00E12706">
        <w:t xml:space="preserve"> </w:t>
      </w:r>
      <w:r w:rsidR="008D01A7">
        <w:t xml:space="preserve">ihre neue Werkstatt wie geplant beim Färbermarkt </w:t>
      </w:r>
      <w:r w:rsidR="0096080A">
        <w:t xml:space="preserve">am 3. Mai </w:t>
      </w:r>
      <w:r w:rsidR="008D01A7">
        <w:t>der Öffentlichkeit präsentieren können.</w:t>
      </w:r>
    </w:p>
    <w:p w:rsidR="005663DF" w:rsidRDefault="00323052">
      <w:r>
        <w:t xml:space="preserve">Um die Kosten im Rahmen zu halten war das Team der </w:t>
      </w:r>
      <w:proofErr w:type="spellStart"/>
      <w:r>
        <w:t>Zeugfärberei</w:t>
      </w:r>
      <w:proofErr w:type="spellEnd"/>
      <w:r>
        <w:t xml:space="preserve"> mit Freiwilligen unermüdlich im Einsatz</w:t>
      </w:r>
      <w:r w:rsidR="008C34D7">
        <w:t>, koordinierte die Arbeiten</w:t>
      </w:r>
      <w:r>
        <w:t xml:space="preserve"> und leistete viele hundert Arbeitsstunden. Auch die Mitarbeiter des Bauhofes der Gemeinde </w:t>
      </w:r>
      <w:proofErr w:type="spellStart"/>
      <w:r w:rsidR="008C34D7">
        <w:t>Gutau</w:t>
      </w:r>
      <w:proofErr w:type="spellEnd"/>
      <w:r w:rsidR="008C34D7">
        <w:t xml:space="preserve"> </w:t>
      </w:r>
      <w:r>
        <w:t>übernahmen immer wieder Arbeiten.</w:t>
      </w:r>
      <w:r w:rsidRPr="00323052">
        <w:t xml:space="preserve"> </w:t>
      </w:r>
      <w:r>
        <w:t xml:space="preserve">Die </w:t>
      </w:r>
      <w:proofErr w:type="spellStart"/>
      <w:r>
        <w:t>Professionisten</w:t>
      </w:r>
      <w:proofErr w:type="spellEnd"/>
      <w:r w:rsidR="006173BF">
        <w:t xml:space="preserve"> </w:t>
      </w:r>
      <w:r>
        <w:t>brachten</w:t>
      </w:r>
      <w:r w:rsidR="007D23FE">
        <w:t xml:space="preserve"> nicht nur</w:t>
      </w:r>
      <w:r>
        <w:t xml:space="preserve"> ihr fachliches Know-how ein</w:t>
      </w:r>
      <w:r w:rsidR="007D23FE">
        <w:t>, sondern</w:t>
      </w:r>
      <w:r>
        <w:t xml:space="preserve"> unterstützten das Projekt </w:t>
      </w:r>
      <w:r w:rsidR="0096080A">
        <w:t xml:space="preserve">auch </w:t>
      </w:r>
      <w:r>
        <w:t xml:space="preserve">durch ihr freundliches Entgegenkommen bei </w:t>
      </w:r>
      <w:r w:rsidR="008C34D7">
        <w:t>Nachverhandlungen</w:t>
      </w:r>
      <w:r w:rsidR="007D23FE" w:rsidRPr="007D23FE">
        <w:t xml:space="preserve"> </w:t>
      </w:r>
      <w:r w:rsidR="007D23FE">
        <w:t xml:space="preserve">und </w:t>
      </w:r>
      <w:r w:rsidR="008C34D7">
        <w:t>die bereitwillige Einbindung der freiwilligen Helfer</w:t>
      </w:r>
      <w:r w:rsidR="007D23FE">
        <w:t>/innen bei der Ausführung d</w:t>
      </w:r>
      <w:r w:rsidR="008C34D7">
        <w:t>er Aufträge.</w:t>
      </w:r>
    </w:p>
    <w:p w:rsidR="0096080A" w:rsidRDefault="0096080A" w:rsidP="0096080A">
      <w:pPr>
        <w:pStyle w:val="HTMLVorformatiert"/>
        <w:rPr>
          <w:rFonts w:asciiTheme="minorHAnsi" w:hAnsiTheme="minorHAnsi" w:cstheme="minorHAnsi"/>
          <w:sz w:val="22"/>
          <w:szCs w:val="22"/>
        </w:rPr>
      </w:pPr>
      <w:r w:rsidRPr="0096080A">
        <w:rPr>
          <w:rFonts w:asciiTheme="minorHAnsi" w:hAnsiTheme="minorHAnsi" w:cstheme="minorHAnsi"/>
          <w:sz w:val="22"/>
          <w:szCs w:val="22"/>
        </w:rPr>
        <w:t xml:space="preserve">Auch im </w:t>
      </w:r>
      <w:r>
        <w:rPr>
          <w:rFonts w:asciiTheme="minorHAnsi" w:hAnsiTheme="minorHAnsi" w:cstheme="minorHAnsi"/>
          <w:sz w:val="22"/>
          <w:szCs w:val="22"/>
        </w:rPr>
        <w:t xml:space="preserve">Färbermuseum </w:t>
      </w:r>
      <w:r w:rsidR="006173BF">
        <w:rPr>
          <w:rFonts w:asciiTheme="minorHAnsi" w:hAnsiTheme="minorHAnsi" w:cstheme="minorHAnsi"/>
          <w:sz w:val="22"/>
          <w:szCs w:val="22"/>
        </w:rPr>
        <w:t xml:space="preserve">– ebenfalls Partner des Projektes - </w:t>
      </w:r>
      <w:r>
        <w:rPr>
          <w:rFonts w:asciiTheme="minorHAnsi" w:hAnsiTheme="minorHAnsi" w:cstheme="minorHAnsi"/>
          <w:sz w:val="22"/>
          <w:szCs w:val="22"/>
        </w:rPr>
        <w:t xml:space="preserve">ist viel passiert. Nachdem das Land Oberösterreich der Gemeinde </w:t>
      </w:r>
      <w:proofErr w:type="spellStart"/>
      <w:r>
        <w:rPr>
          <w:rFonts w:asciiTheme="minorHAnsi" w:hAnsiTheme="minorHAnsi" w:cstheme="minorHAnsi"/>
          <w:sz w:val="22"/>
          <w:szCs w:val="22"/>
        </w:rPr>
        <w:t>Gutau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die Finanzmittel zum Ankauf des Färberhauses </w:t>
      </w:r>
      <w:r w:rsidR="00440619">
        <w:rPr>
          <w:rFonts w:asciiTheme="minorHAnsi" w:hAnsiTheme="minorHAnsi" w:cstheme="minorHAnsi"/>
          <w:sz w:val="22"/>
          <w:szCs w:val="22"/>
        </w:rPr>
        <w:t>bewilligt</w:t>
      </w:r>
      <w:r>
        <w:rPr>
          <w:rFonts w:asciiTheme="minorHAnsi" w:hAnsiTheme="minorHAnsi" w:cstheme="minorHAnsi"/>
          <w:sz w:val="22"/>
          <w:szCs w:val="22"/>
        </w:rPr>
        <w:t xml:space="preserve"> hatte, </w:t>
      </w:r>
      <w:r w:rsidR="00440619">
        <w:rPr>
          <w:rFonts w:asciiTheme="minorHAnsi" w:hAnsiTheme="minorHAnsi" w:cstheme="minorHAnsi"/>
          <w:sz w:val="22"/>
          <w:szCs w:val="22"/>
        </w:rPr>
        <w:t>beschloss der Gemeinderat den Finanzierungsplan und den Kaufvertrag. Damit können nun auch hier die weiteren Schritte geplant werden.</w:t>
      </w:r>
    </w:p>
    <w:p w:rsidR="00440619" w:rsidRDefault="00440619" w:rsidP="0096080A">
      <w:pPr>
        <w:pStyle w:val="HTMLVorformatiert"/>
        <w:rPr>
          <w:rFonts w:asciiTheme="minorHAnsi" w:hAnsiTheme="minorHAnsi" w:cstheme="minorHAnsi"/>
          <w:sz w:val="22"/>
          <w:szCs w:val="22"/>
        </w:rPr>
      </w:pPr>
    </w:p>
    <w:p w:rsidR="00C26E19" w:rsidRDefault="00440619" w:rsidP="0096080A">
      <w:pPr>
        <w:pStyle w:val="HTMLVorformatier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Durch die Covid19-Pandemie ist nun eine unfreiwillige Pause eingetreten, die aber zum Atemholen und zur Planung der weiteren Arbeiten und Aktivitäten genutzt wird.</w:t>
      </w:r>
    </w:p>
    <w:p w:rsidR="006173BF" w:rsidRDefault="006173BF" w:rsidP="0096080A">
      <w:pPr>
        <w:pStyle w:val="HTMLVorformatiert"/>
        <w:rPr>
          <w:rFonts w:asciiTheme="minorHAnsi" w:hAnsiTheme="minorHAnsi" w:cstheme="minorHAnsi"/>
          <w:sz w:val="22"/>
          <w:szCs w:val="22"/>
        </w:rPr>
      </w:pPr>
    </w:p>
    <w:sectPr w:rsidR="006173BF" w:rsidSect="00F454BD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BA3" w:rsidRDefault="00675BA3" w:rsidP="008C34D7">
      <w:pPr>
        <w:spacing w:after="0" w:line="240" w:lineRule="auto"/>
      </w:pPr>
      <w:r>
        <w:separator/>
      </w:r>
    </w:p>
  </w:endnote>
  <w:endnote w:type="continuationSeparator" w:id="0">
    <w:p w:rsidR="00675BA3" w:rsidRDefault="00675BA3" w:rsidP="008C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BA3" w:rsidRDefault="00675BA3" w:rsidP="008C34D7">
      <w:pPr>
        <w:spacing w:after="0" w:line="240" w:lineRule="auto"/>
      </w:pPr>
      <w:r>
        <w:separator/>
      </w:r>
    </w:p>
  </w:footnote>
  <w:footnote w:type="continuationSeparator" w:id="0">
    <w:p w:rsidR="00675BA3" w:rsidRDefault="00675BA3" w:rsidP="008C3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4BD"/>
    <w:rsid w:val="000545C0"/>
    <w:rsid w:val="0005581E"/>
    <w:rsid w:val="00323052"/>
    <w:rsid w:val="00331434"/>
    <w:rsid w:val="00440619"/>
    <w:rsid w:val="00450415"/>
    <w:rsid w:val="004C46B8"/>
    <w:rsid w:val="00535083"/>
    <w:rsid w:val="0054610E"/>
    <w:rsid w:val="005663DF"/>
    <w:rsid w:val="005C61D4"/>
    <w:rsid w:val="005E48E7"/>
    <w:rsid w:val="006173BF"/>
    <w:rsid w:val="00626DB4"/>
    <w:rsid w:val="00675BA3"/>
    <w:rsid w:val="007D23FE"/>
    <w:rsid w:val="00850D1B"/>
    <w:rsid w:val="008C34D7"/>
    <w:rsid w:val="008D01A7"/>
    <w:rsid w:val="008F0C9F"/>
    <w:rsid w:val="0096080A"/>
    <w:rsid w:val="009E05D0"/>
    <w:rsid w:val="00B72292"/>
    <w:rsid w:val="00BE0C02"/>
    <w:rsid w:val="00C26E19"/>
    <w:rsid w:val="00C374D7"/>
    <w:rsid w:val="00C94948"/>
    <w:rsid w:val="00E12706"/>
    <w:rsid w:val="00E46FE3"/>
    <w:rsid w:val="00F42B80"/>
    <w:rsid w:val="00F4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54B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rsid w:val="00F454BD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Textkrper">
    <w:name w:val="Body Text"/>
    <w:basedOn w:val="Standard"/>
    <w:rsid w:val="00F454BD"/>
    <w:pPr>
      <w:spacing w:after="140"/>
    </w:pPr>
  </w:style>
  <w:style w:type="paragraph" w:styleId="Liste">
    <w:name w:val="List"/>
    <w:basedOn w:val="Textkrper"/>
    <w:rsid w:val="00F454BD"/>
    <w:rPr>
      <w:rFonts w:cs="FreeSans"/>
    </w:rPr>
  </w:style>
  <w:style w:type="paragraph" w:customStyle="1" w:styleId="Caption">
    <w:name w:val="Caption"/>
    <w:basedOn w:val="Standard"/>
    <w:qFormat/>
    <w:rsid w:val="00F454B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F454BD"/>
    <w:pPr>
      <w:suppressLineNumbers/>
    </w:pPr>
    <w:rPr>
      <w:rFonts w:cs="FreeSan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C34D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C34D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C34D7"/>
    <w:rPr>
      <w:vertAlign w:val="superscript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60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6080A"/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C26E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A869F-C9BD-4A72-A436-2EF8043C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Johann Six</cp:lastModifiedBy>
  <cp:revision>4</cp:revision>
  <cp:lastPrinted>2020-03-17T08:23:00Z</cp:lastPrinted>
  <dcterms:created xsi:type="dcterms:W3CDTF">2020-03-24T09:03:00Z</dcterms:created>
  <dcterms:modified xsi:type="dcterms:W3CDTF">2020-03-24T09:20:00Z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