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BE" w:rsidRDefault="00A209BE" w:rsidP="00386C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09B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EC" w:rsidRPr="00E7584E" w:rsidRDefault="00CD77A7" w:rsidP="00386CF9">
      <w:pPr>
        <w:jc w:val="center"/>
        <w:rPr>
          <w:b/>
          <w:sz w:val="28"/>
          <w:szCs w:val="28"/>
        </w:rPr>
      </w:pPr>
      <w:r w:rsidRPr="00E7584E">
        <w:rPr>
          <w:b/>
          <w:sz w:val="28"/>
          <w:szCs w:val="28"/>
        </w:rPr>
        <w:t xml:space="preserve">Zápis z jednání </w:t>
      </w:r>
      <w:proofErr w:type="spellStart"/>
      <w:r w:rsidRPr="00E7584E">
        <w:rPr>
          <w:b/>
          <w:sz w:val="28"/>
          <w:szCs w:val="28"/>
        </w:rPr>
        <w:t>Kick</w:t>
      </w:r>
      <w:proofErr w:type="spellEnd"/>
      <w:r w:rsidR="00A209BE">
        <w:rPr>
          <w:b/>
          <w:sz w:val="28"/>
          <w:szCs w:val="28"/>
        </w:rPr>
        <w:t xml:space="preserve"> </w:t>
      </w:r>
      <w:proofErr w:type="spellStart"/>
      <w:r w:rsidRPr="00E7584E">
        <w:rPr>
          <w:b/>
          <w:sz w:val="28"/>
          <w:szCs w:val="28"/>
        </w:rPr>
        <w:t>of</w:t>
      </w:r>
      <w:r w:rsidR="00CD4B5C" w:rsidRPr="00E7584E">
        <w:rPr>
          <w:b/>
          <w:sz w:val="28"/>
          <w:szCs w:val="28"/>
        </w:rPr>
        <w:t>f</w:t>
      </w:r>
      <w:proofErr w:type="spellEnd"/>
      <w:r w:rsidRPr="00E7584E">
        <w:rPr>
          <w:b/>
          <w:sz w:val="28"/>
          <w:szCs w:val="28"/>
        </w:rPr>
        <w:t xml:space="preserve"> Meeting projektu TRANSREGIO</w:t>
      </w:r>
    </w:p>
    <w:p w:rsidR="00CD77A7" w:rsidRPr="00E7584E" w:rsidRDefault="00CD77A7" w:rsidP="00386CF9">
      <w:pPr>
        <w:jc w:val="center"/>
        <w:rPr>
          <w:sz w:val="28"/>
          <w:szCs w:val="28"/>
        </w:rPr>
      </w:pPr>
      <w:r w:rsidRPr="00E7584E">
        <w:rPr>
          <w:sz w:val="28"/>
          <w:szCs w:val="28"/>
        </w:rPr>
        <w:t>9.7. 2019</w:t>
      </w:r>
      <w:r w:rsidR="00CD4B5C" w:rsidRPr="00E7584E">
        <w:rPr>
          <w:sz w:val="28"/>
          <w:szCs w:val="28"/>
        </w:rPr>
        <w:t xml:space="preserve"> (11:30 – 14:45)</w:t>
      </w:r>
    </w:p>
    <w:p w:rsidR="00CD77A7" w:rsidRPr="00E7584E" w:rsidRDefault="00CD77A7" w:rsidP="00386CF9">
      <w:pPr>
        <w:jc w:val="center"/>
        <w:rPr>
          <w:sz w:val="28"/>
          <w:szCs w:val="28"/>
        </w:rPr>
      </w:pPr>
      <w:r w:rsidRPr="00E7584E">
        <w:rPr>
          <w:sz w:val="28"/>
          <w:szCs w:val="28"/>
        </w:rPr>
        <w:t>Centrum dopravního výzkumu v.v.i., Brno</w:t>
      </w:r>
    </w:p>
    <w:p w:rsidR="00CD77A7" w:rsidRPr="009F6B75" w:rsidRDefault="00CD77A7">
      <w:pPr>
        <w:rPr>
          <w:color w:val="000000" w:themeColor="text1"/>
          <w:sz w:val="28"/>
          <w:szCs w:val="28"/>
        </w:rPr>
      </w:pPr>
    </w:p>
    <w:p w:rsidR="00CD77A7" w:rsidRPr="009F6B75" w:rsidRDefault="00CD77A7">
      <w:p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Přítomni:</w:t>
      </w:r>
    </w:p>
    <w:p w:rsidR="00CD77A7" w:rsidRPr="009F6B75" w:rsidRDefault="00CD77A7">
      <w:p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Za vedoucího partnera - CDV: Jan Perůtka, Pavel Řezáč, Jiřina Veselá,</w:t>
      </w:r>
      <w:r w:rsidR="005653E7" w:rsidRPr="009F6B75">
        <w:rPr>
          <w:color w:val="000000" w:themeColor="text1"/>
          <w:sz w:val="24"/>
          <w:szCs w:val="24"/>
        </w:rPr>
        <w:t xml:space="preserve"> Vojtěch Kocourek, Pavel Skládaný, </w:t>
      </w:r>
      <w:r w:rsidRPr="009F6B75">
        <w:rPr>
          <w:color w:val="000000" w:themeColor="text1"/>
          <w:sz w:val="24"/>
          <w:szCs w:val="24"/>
        </w:rPr>
        <w:t xml:space="preserve">Andreas </w:t>
      </w:r>
      <w:proofErr w:type="spellStart"/>
      <w:r w:rsidRPr="009F6B75">
        <w:rPr>
          <w:color w:val="000000" w:themeColor="text1"/>
          <w:sz w:val="24"/>
          <w:szCs w:val="24"/>
        </w:rPr>
        <w:t>Zimmer</w:t>
      </w:r>
      <w:proofErr w:type="spellEnd"/>
      <w:r w:rsidR="001C6FD0">
        <w:rPr>
          <w:color w:val="000000" w:themeColor="text1"/>
          <w:sz w:val="24"/>
          <w:szCs w:val="24"/>
        </w:rPr>
        <w:t xml:space="preserve">, Michal </w:t>
      </w:r>
      <w:proofErr w:type="spellStart"/>
      <w:r w:rsidR="001C6FD0">
        <w:rPr>
          <w:color w:val="000000" w:themeColor="text1"/>
          <w:sz w:val="24"/>
          <w:szCs w:val="24"/>
        </w:rPr>
        <w:t>Krempl</w:t>
      </w:r>
      <w:proofErr w:type="spellEnd"/>
    </w:p>
    <w:p w:rsidR="00CD77A7" w:rsidRPr="009F6B75" w:rsidRDefault="00CD77A7">
      <w:p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Za PP2 - FHSP: </w:t>
      </w:r>
      <w:proofErr w:type="spellStart"/>
      <w:r w:rsidRPr="009F6B75">
        <w:rPr>
          <w:color w:val="000000" w:themeColor="text1"/>
          <w:sz w:val="24"/>
          <w:szCs w:val="24"/>
        </w:rPr>
        <w:t>Otfried</w:t>
      </w:r>
      <w:proofErr w:type="spellEnd"/>
      <w:r w:rsidR="001C6FD0">
        <w:rPr>
          <w:color w:val="000000" w:themeColor="text1"/>
          <w:sz w:val="24"/>
          <w:szCs w:val="24"/>
        </w:rPr>
        <w:t xml:space="preserve"> </w:t>
      </w:r>
      <w:proofErr w:type="spellStart"/>
      <w:r w:rsidRPr="009F6B75">
        <w:rPr>
          <w:color w:val="000000" w:themeColor="text1"/>
          <w:sz w:val="24"/>
          <w:szCs w:val="24"/>
        </w:rPr>
        <w:t>Knoll</w:t>
      </w:r>
      <w:proofErr w:type="spellEnd"/>
      <w:r w:rsidRPr="009F6B75">
        <w:rPr>
          <w:color w:val="000000" w:themeColor="text1"/>
          <w:sz w:val="24"/>
          <w:szCs w:val="24"/>
        </w:rPr>
        <w:t xml:space="preserve">, Thomas </w:t>
      </w:r>
      <w:proofErr w:type="spellStart"/>
      <w:r w:rsidRPr="009F6B75">
        <w:rPr>
          <w:color w:val="000000" w:themeColor="text1"/>
          <w:sz w:val="24"/>
          <w:szCs w:val="24"/>
        </w:rPr>
        <w:t>Preslmayr</w:t>
      </w:r>
      <w:proofErr w:type="spellEnd"/>
    </w:p>
    <w:p w:rsidR="005653E7" w:rsidRPr="009F6B75" w:rsidRDefault="005653E7">
      <w:p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Za PP3 – VUT: Otto Plášek, Herbert Seelmann, Karla Šišková</w:t>
      </w:r>
    </w:p>
    <w:p w:rsidR="005653E7" w:rsidRPr="009F6B75" w:rsidRDefault="00386CF9">
      <w:p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Obsah jednání</w:t>
      </w:r>
      <w:r w:rsidR="003153E6" w:rsidRPr="009F6B75">
        <w:rPr>
          <w:color w:val="000000" w:themeColor="text1"/>
          <w:sz w:val="24"/>
          <w:szCs w:val="24"/>
        </w:rPr>
        <w:t>/</w:t>
      </w:r>
      <w:r w:rsidR="003153E6" w:rsidRPr="009F6B75">
        <w:rPr>
          <w:rStyle w:val="tlid-translation"/>
          <w:color w:val="000000" w:themeColor="text1"/>
          <w:sz w:val="24"/>
          <w:szCs w:val="24"/>
        </w:rPr>
        <w:t>témat</w:t>
      </w:r>
      <w:r w:rsidRPr="009F6B75">
        <w:rPr>
          <w:color w:val="000000" w:themeColor="text1"/>
          <w:sz w:val="24"/>
          <w:szCs w:val="24"/>
        </w:rPr>
        <w:t>:</w:t>
      </w:r>
    </w:p>
    <w:p w:rsidR="005653E7" w:rsidRPr="009F6B75" w:rsidRDefault="005653E7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Uvítání všech partnerů</w:t>
      </w:r>
    </w:p>
    <w:p w:rsidR="005653E7" w:rsidRPr="009F6B75" w:rsidRDefault="005653E7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Představení týmů - vedoucího partnera PP1, PP2, PP3</w:t>
      </w:r>
      <w:r w:rsidR="00067577" w:rsidRPr="009F6B75">
        <w:rPr>
          <w:color w:val="000000" w:themeColor="text1"/>
          <w:sz w:val="24"/>
          <w:szCs w:val="24"/>
        </w:rPr>
        <w:t xml:space="preserve"> a ujasnění pozicí v projektu</w:t>
      </w:r>
    </w:p>
    <w:p w:rsidR="00067577" w:rsidRPr="009F6B75" w:rsidRDefault="00067577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Předání hlavních dokumentů (Partnerská smlouva, formuláře pro sekretariát atd)</w:t>
      </w:r>
    </w:p>
    <w:p w:rsidR="005653E7" w:rsidRPr="009F6B75" w:rsidRDefault="005653E7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Představení projektu a hlavních cílů </w:t>
      </w:r>
    </w:p>
    <w:p w:rsidR="00005A6B" w:rsidRPr="009F6B75" w:rsidRDefault="00005A6B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Zdůraznění nutnosti </w:t>
      </w:r>
      <w:r w:rsidR="00D445CE" w:rsidRPr="009F6B75">
        <w:rPr>
          <w:color w:val="000000" w:themeColor="text1"/>
          <w:sz w:val="24"/>
          <w:szCs w:val="24"/>
        </w:rPr>
        <w:t>a náležitostí</w:t>
      </w:r>
      <w:r w:rsidRPr="009F6B75">
        <w:rPr>
          <w:color w:val="000000" w:themeColor="text1"/>
          <w:sz w:val="24"/>
          <w:szCs w:val="24"/>
        </w:rPr>
        <w:t xml:space="preserve"> publicity</w:t>
      </w:r>
    </w:p>
    <w:p w:rsidR="00B94673" w:rsidRPr="009F6B75" w:rsidRDefault="00B94673" w:rsidP="00B94673">
      <w:pPr>
        <w:pStyle w:val="Odstavecseseznamem"/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 xml:space="preserve">Plakát/poster/banner: </w:t>
      </w:r>
      <w:r w:rsidR="00594C6C" w:rsidRPr="009F6B75">
        <w:rPr>
          <w:rStyle w:val="tlid-translation"/>
          <w:color w:val="000000" w:themeColor="text1"/>
          <w:sz w:val="24"/>
          <w:szCs w:val="24"/>
        </w:rPr>
        <w:t>FHSP vyjasňuje b</w:t>
      </w:r>
      <w:r w:rsidR="00840880">
        <w:rPr>
          <w:rStyle w:val="tlid-translation"/>
          <w:color w:val="000000" w:themeColor="text1"/>
          <w:sz w:val="24"/>
          <w:szCs w:val="24"/>
        </w:rPr>
        <w:t xml:space="preserve">ěhem schůzky s řídicím </w:t>
      </w:r>
      <w:proofErr w:type="gramStart"/>
      <w:r w:rsidR="00840880">
        <w:rPr>
          <w:rStyle w:val="tlid-translation"/>
          <w:color w:val="000000" w:themeColor="text1"/>
          <w:sz w:val="24"/>
          <w:szCs w:val="24"/>
        </w:rPr>
        <w:t xml:space="preserve">orgánem </w:t>
      </w:r>
      <w:r w:rsidR="00594C6C" w:rsidRPr="009F6B75">
        <w:rPr>
          <w:rStyle w:val="tlid-translation"/>
          <w:color w:val="000000" w:themeColor="text1"/>
          <w:sz w:val="24"/>
          <w:szCs w:val="24"/>
        </w:rPr>
        <w:t xml:space="preserve"> 8.8</w:t>
      </w:r>
      <w:proofErr w:type="gramEnd"/>
      <w:r w:rsidR="00594C6C" w:rsidRPr="009F6B75">
        <w:rPr>
          <w:rStyle w:val="tlid-translation"/>
          <w:color w:val="000000" w:themeColor="text1"/>
          <w:sz w:val="24"/>
          <w:szCs w:val="24"/>
        </w:rPr>
        <w:t xml:space="preserve">. </w:t>
      </w:r>
      <w:r w:rsidR="00840880">
        <w:rPr>
          <w:rStyle w:val="tlid-translation"/>
          <w:color w:val="000000" w:themeColor="text1"/>
          <w:sz w:val="24"/>
          <w:szCs w:val="24"/>
        </w:rPr>
        <w:t xml:space="preserve"> - </w:t>
      </w:r>
      <w:r w:rsidR="00C2532C">
        <w:rPr>
          <w:rStyle w:val="tlid-translation"/>
          <w:color w:val="000000" w:themeColor="text1"/>
          <w:sz w:val="24"/>
          <w:szCs w:val="24"/>
        </w:rPr>
        <w:t>požadavky (jak/kde)</w:t>
      </w:r>
    </w:p>
    <w:p w:rsidR="00226B8E" w:rsidRPr="009F6B75" w:rsidRDefault="00226B8E" w:rsidP="00B94673">
      <w:pPr>
        <w:pStyle w:val="Odstavecseseznamem"/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 xml:space="preserve">iBox: Je webová stránka projektu na </w:t>
      </w:r>
      <w:hyperlink r:id="rId6" w:history="1">
        <w:r w:rsidRPr="009F6B75">
          <w:rPr>
            <w:rStyle w:val="Hypertextovodkaz"/>
            <w:color w:val="000000" w:themeColor="text1"/>
            <w:sz w:val="24"/>
            <w:szCs w:val="24"/>
          </w:rPr>
          <w:t>www.at-cz.eu</w:t>
        </w:r>
      </w:hyperlink>
      <w:r w:rsidR="00C2532C">
        <w:rPr>
          <w:rStyle w:val="tlid-translation"/>
          <w:color w:val="000000" w:themeColor="text1"/>
          <w:sz w:val="24"/>
          <w:szCs w:val="24"/>
        </w:rPr>
        <w:t>; má pravidelně být vyplně</w:t>
      </w:r>
      <w:r w:rsidRPr="009F6B75">
        <w:rPr>
          <w:rStyle w:val="tlid-translation"/>
          <w:color w:val="000000" w:themeColor="text1"/>
          <w:sz w:val="24"/>
          <w:szCs w:val="24"/>
        </w:rPr>
        <w:t>na informacemi o projektu; FHSP objasňuje během schůzky s řídicím orgánem požadavky (jak často/kdo/rozsah).</w:t>
      </w:r>
    </w:p>
    <w:p w:rsidR="00005A6B" w:rsidRPr="009F6B75" w:rsidRDefault="00005A6B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Návrhy a </w:t>
      </w:r>
      <w:r w:rsidR="00EB0E5C" w:rsidRPr="009F6B75">
        <w:rPr>
          <w:color w:val="000000" w:themeColor="text1"/>
          <w:sz w:val="24"/>
          <w:szCs w:val="24"/>
        </w:rPr>
        <w:t>proces výběru</w:t>
      </w:r>
      <w:r w:rsidRPr="009F6B75">
        <w:rPr>
          <w:color w:val="000000" w:themeColor="text1"/>
          <w:sz w:val="24"/>
          <w:szCs w:val="24"/>
        </w:rPr>
        <w:t xml:space="preserve"> loga projektu</w:t>
      </w:r>
      <w:r w:rsidR="005578E3" w:rsidRPr="009F6B75">
        <w:rPr>
          <w:color w:val="000000" w:themeColor="text1"/>
          <w:sz w:val="24"/>
          <w:szCs w:val="24"/>
        </w:rPr>
        <w:t xml:space="preserve"> (viz příloha)</w:t>
      </w:r>
    </w:p>
    <w:p w:rsidR="005578E3" w:rsidRPr="009F6B75" w:rsidRDefault="005578E3" w:rsidP="005578E3">
      <w:pPr>
        <w:pStyle w:val="Odstavecseseznamem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Preference za vzhled loga projektu byly částečně zvoleny přímo během jednání (varianty) - </w:t>
      </w:r>
      <w:r w:rsidR="00C2532C">
        <w:rPr>
          <w:rStyle w:val="tlid-translation"/>
          <w:color w:val="000000" w:themeColor="text1"/>
          <w:sz w:val="24"/>
          <w:szCs w:val="24"/>
        </w:rPr>
        <w:t>FHSP diskutuje vzhled</w:t>
      </w:r>
      <w:r w:rsidRPr="009F6B75">
        <w:rPr>
          <w:rStyle w:val="tlid-translation"/>
          <w:color w:val="000000" w:themeColor="text1"/>
          <w:sz w:val="24"/>
          <w:szCs w:val="24"/>
        </w:rPr>
        <w:t xml:space="preserve"> a v případě potřeby předloží další grafické návrhy.</w:t>
      </w:r>
    </w:p>
    <w:p w:rsidR="00005A6B" w:rsidRPr="009F6B75" w:rsidRDefault="007C03BD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Struktura</w:t>
      </w:r>
      <w:r w:rsidR="00005A6B" w:rsidRPr="009F6B75">
        <w:rPr>
          <w:color w:val="000000" w:themeColor="text1"/>
          <w:sz w:val="24"/>
          <w:szCs w:val="24"/>
        </w:rPr>
        <w:t xml:space="preserve"> webových stránek</w:t>
      </w:r>
    </w:p>
    <w:p w:rsidR="00005A6B" w:rsidRPr="009F6B75" w:rsidRDefault="00005A6B" w:rsidP="00005A6B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Přes webové stránky CDV</w:t>
      </w:r>
    </w:p>
    <w:p w:rsidR="00CC12AF" w:rsidRPr="009F6B75" w:rsidRDefault="00005A6B" w:rsidP="00CC12AF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Dle vzoru Interreg ATCZ</w:t>
      </w:r>
    </w:p>
    <w:p w:rsidR="00493EE0" w:rsidRPr="009F6B75" w:rsidRDefault="00143538" w:rsidP="003B0CB5">
      <w:pPr>
        <w:pStyle w:val="Odstavecseseznamem"/>
        <w:ind w:left="709"/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Zpětné</w:t>
      </w:r>
      <w:r w:rsidR="00493EE0" w:rsidRPr="009F6B75">
        <w:rPr>
          <w:rStyle w:val="tlid-translation"/>
          <w:color w:val="000000" w:themeColor="text1"/>
          <w:sz w:val="24"/>
          <w:szCs w:val="24"/>
        </w:rPr>
        <w:t xml:space="preserve"> </w:t>
      </w:r>
      <w:r w:rsidRPr="009F6B75">
        <w:rPr>
          <w:rStyle w:val="tlid-translation"/>
          <w:color w:val="000000" w:themeColor="text1"/>
          <w:sz w:val="24"/>
          <w:szCs w:val="24"/>
        </w:rPr>
        <w:t>hlášení</w:t>
      </w:r>
      <w:r w:rsidR="00493EE0" w:rsidRPr="009F6B75">
        <w:rPr>
          <w:rStyle w:val="tlid-translation"/>
          <w:color w:val="000000" w:themeColor="text1"/>
          <w:sz w:val="24"/>
          <w:szCs w:val="24"/>
        </w:rPr>
        <w:t xml:space="preserve"> od FHSP</w:t>
      </w:r>
    </w:p>
    <w:p w:rsidR="00005A6B" w:rsidRPr="009F6B75" w:rsidRDefault="00005A6B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Předložení Gant chart project</w:t>
      </w:r>
      <w:r w:rsidR="00934209" w:rsidRPr="009F6B75">
        <w:rPr>
          <w:color w:val="000000" w:themeColor="text1"/>
          <w:sz w:val="24"/>
          <w:szCs w:val="24"/>
        </w:rPr>
        <w:t xml:space="preserve"> </w:t>
      </w:r>
      <w:r w:rsidRPr="009F6B75">
        <w:rPr>
          <w:color w:val="000000" w:themeColor="text1"/>
          <w:sz w:val="24"/>
          <w:szCs w:val="24"/>
        </w:rPr>
        <w:t>Transregio (od FHSP)</w:t>
      </w:r>
    </w:p>
    <w:p w:rsidR="00B33794" w:rsidRPr="009F6B75" w:rsidRDefault="00BA4FE6" w:rsidP="00B33794">
      <w:pPr>
        <w:pStyle w:val="Odstavecseseznamem"/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Návrh na rozvrhování pracovních balíčků je přijat - je třeba objasnit řazení T5 a T6.</w:t>
      </w:r>
    </w:p>
    <w:p w:rsidR="00005A6B" w:rsidRPr="009F6B75" w:rsidRDefault="00005A6B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Diskus</w:t>
      </w:r>
      <w:r w:rsidR="00EB0E5C" w:rsidRPr="009F6B75">
        <w:rPr>
          <w:color w:val="000000" w:themeColor="text1"/>
          <w:sz w:val="24"/>
          <w:szCs w:val="24"/>
        </w:rPr>
        <w:t>e ohledně Komunikační strategie</w:t>
      </w:r>
    </w:p>
    <w:p w:rsidR="004B3024" w:rsidRPr="009F6B75" w:rsidRDefault="004B3024" w:rsidP="004B3024">
      <w:pPr>
        <w:pStyle w:val="Odstavecseseznamem"/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Bylo dohodnuto, že se každé 3-4 měsíce budou konat společná setkání (meetingy). Kromě toho se budou i konat workshopy</w:t>
      </w:r>
      <w:r w:rsidR="002D71A8" w:rsidRPr="009F6B75">
        <w:rPr>
          <w:color w:val="000000" w:themeColor="text1"/>
          <w:sz w:val="24"/>
          <w:szCs w:val="24"/>
        </w:rPr>
        <w:t xml:space="preserve"> </w:t>
      </w:r>
      <w:r w:rsidR="006604DB">
        <w:rPr>
          <w:rStyle w:val="tlid-translation"/>
          <w:color w:val="000000" w:themeColor="text1"/>
          <w:sz w:val="24"/>
          <w:szCs w:val="24"/>
        </w:rPr>
        <w:t>(Kdo organizuje a kdo zve</w:t>
      </w:r>
      <w:r w:rsidR="002D71A8" w:rsidRPr="009F6B75">
        <w:rPr>
          <w:rStyle w:val="tlid-translation"/>
          <w:color w:val="000000" w:themeColor="text1"/>
          <w:sz w:val="24"/>
          <w:szCs w:val="24"/>
        </w:rPr>
        <w:t>).</w:t>
      </w:r>
    </w:p>
    <w:p w:rsidR="002329D0" w:rsidRPr="009F6B75" w:rsidRDefault="002329D0" w:rsidP="004B3024">
      <w:pPr>
        <w:pStyle w:val="Odstavecseseznamem"/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lastRenderedPageBreak/>
        <w:t>Jako vedoucí partner vytvoří CDV komunikační plán (interní /externí komunikace) s časem, obsahem, médiem a adresátem komunikačních opatření</w:t>
      </w:r>
      <w:r w:rsidR="00E410C4" w:rsidRPr="009F6B75">
        <w:rPr>
          <w:rStyle w:val="tlid-translation"/>
          <w:color w:val="000000" w:themeColor="text1"/>
          <w:sz w:val="24"/>
          <w:szCs w:val="24"/>
        </w:rPr>
        <w:t>.</w:t>
      </w:r>
    </w:p>
    <w:p w:rsidR="00EB0E5C" w:rsidRPr="009F6B75" w:rsidRDefault="00EB0E5C" w:rsidP="00EB0E5C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Analýza </w:t>
      </w:r>
      <w:r w:rsidR="00D445CE" w:rsidRPr="009F6B75">
        <w:rPr>
          <w:color w:val="000000" w:themeColor="text1"/>
          <w:sz w:val="24"/>
          <w:szCs w:val="24"/>
        </w:rPr>
        <w:t>jednotlivých pracovních balí</w:t>
      </w:r>
      <w:r w:rsidRPr="009F6B75">
        <w:rPr>
          <w:color w:val="000000" w:themeColor="text1"/>
          <w:sz w:val="24"/>
          <w:szCs w:val="24"/>
        </w:rPr>
        <w:t>čků a určení</w:t>
      </w:r>
      <w:r w:rsidR="004C668C" w:rsidRPr="009F6B75">
        <w:rPr>
          <w:color w:val="000000" w:themeColor="text1"/>
          <w:sz w:val="24"/>
          <w:szCs w:val="24"/>
        </w:rPr>
        <w:t xml:space="preserve"> odpovědností partnerů</w:t>
      </w:r>
      <w:r w:rsidR="00B33794" w:rsidRPr="009F6B75">
        <w:rPr>
          <w:color w:val="000000" w:themeColor="text1"/>
          <w:sz w:val="24"/>
          <w:szCs w:val="24"/>
        </w:rPr>
        <w:t xml:space="preserve"> pro zpracování</w:t>
      </w:r>
      <w:r w:rsidR="004C668C" w:rsidRPr="009F6B75">
        <w:rPr>
          <w:color w:val="000000" w:themeColor="text1"/>
          <w:sz w:val="24"/>
          <w:szCs w:val="24"/>
        </w:rPr>
        <w:t>:</w:t>
      </w:r>
    </w:p>
    <w:p w:rsidR="00B33794" w:rsidRPr="009F6B75" w:rsidRDefault="00B33794" w:rsidP="00B33794">
      <w:pPr>
        <w:pStyle w:val="Odstavecseseznamem"/>
        <w:rPr>
          <w:color w:val="000000" w:themeColor="text1"/>
          <w:sz w:val="24"/>
          <w:szCs w:val="24"/>
        </w:rPr>
      </w:pPr>
    </w:p>
    <w:p w:rsidR="005E1C3E" w:rsidRPr="009F6B75" w:rsidRDefault="005E1C3E" w:rsidP="005E1C3E">
      <w:pPr>
        <w:pStyle w:val="Odstavecseseznamem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 xml:space="preserve">T1  - Posouzení aktuálního stavu železniční infrastruktury, </w:t>
      </w:r>
      <w:r w:rsidR="002B334F" w:rsidRPr="009F6B75">
        <w:rPr>
          <w:rStyle w:val="tlid-translation"/>
          <w:b/>
          <w:color w:val="000000" w:themeColor="text1"/>
          <w:sz w:val="24"/>
          <w:szCs w:val="24"/>
        </w:rPr>
        <w:t>posouzení vhodnosti pro vyšší intenzitu provozu</w:t>
      </w:r>
      <w:r w:rsidRPr="009F6B75">
        <w:rPr>
          <w:b/>
          <w:color w:val="000000" w:themeColor="text1"/>
          <w:sz w:val="24"/>
          <w:szCs w:val="24"/>
        </w:rPr>
        <w:t>.</w:t>
      </w:r>
    </w:p>
    <w:p w:rsidR="005E1C3E" w:rsidRPr="009F6B75" w:rsidRDefault="005E1C3E" w:rsidP="005E1C3E">
      <w:pPr>
        <w:pStyle w:val="Odstavecseseznamem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červen 2019 – prosinec 2019</w:t>
      </w:r>
      <w:r w:rsidR="004C16A9" w:rsidRPr="009F6B75">
        <w:rPr>
          <w:b/>
          <w:color w:val="000000" w:themeColor="text1"/>
          <w:sz w:val="24"/>
          <w:szCs w:val="24"/>
        </w:rPr>
        <w:t xml:space="preserve"> (8-12/2019 </w:t>
      </w:r>
      <w:r w:rsidR="0058239D" w:rsidRPr="009F6B75">
        <w:rPr>
          <w:b/>
          <w:color w:val="000000" w:themeColor="text1"/>
          <w:sz w:val="24"/>
          <w:szCs w:val="24"/>
        </w:rPr>
        <w:t>podle</w:t>
      </w:r>
      <w:r w:rsidR="004C16A9" w:rsidRPr="009F6B75">
        <w:rPr>
          <w:b/>
          <w:color w:val="000000" w:themeColor="text1"/>
          <w:sz w:val="24"/>
          <w:szCs w:val="24"/>
        </w:rPr>
        <w:t xml:space="preserve"> Gantt Chart)</w:t>
      </w:r>
    </w:p>
    <w:p w:rsidR="00237BA3" w:rsidRPr="009F6B75" w:rsidRDefault="005E1C3E" w:rsidP="005E1C3E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Provést analýzu stávající infrastruktury na obou stranách hranice, posoudit její vhodnost jako objízdné trasy na koridoru Vídeň – Ostrava</w:t>
      </w:r>
      <w:r w:rsidR="00311AE6" w:rsidRPr="009F6B75">
        <w:rPr>
          <w:color w:val="000000" w:themeColor="text1"/>
          <w:sz w:val="24"/>
          <w:szCs w:val="24"/>
        </w:rPr>
        <w:t>, příp. Vídeň – Brno</w:t>
      </w:r>
      <w:r w:rsidRPr="009F6B75">
        <w:rPr>
          <w:color w:val="000000" w:themeColor="text1"/>
          <w:sz w:val="24"/>
          <w:szCs w:val="24"/>
        </w:rPr>
        <w:t xml:space="preserve">. </w:t>
      </w:r>
      <w:r w:rsidRPr="009F6B75">
        <w:rPr>
          <w:b/>
          <w:color w:val="000000" w:themeColor="text1"/>
          <w:sz w:val="24"/>
          <w:szCs w:val="24"/>
        </w:rPr>
        <w:t>Všichni partneři</w:t>
      </w:r>
      <w:r w:rsidRPr="009F6B75">
        <w:rPr>
          <w:color w:val="000000" w:themeColor="text1"/>
          <w:sz w:val="24"/>
          <w:szCs w:val="24"/>
        </w:rPr>
        <w:t xml:space="preserve"> shromáždit ma</w:t>
      </w:r>
      <w:r w:rsidR="006604DB">
        <w:rPr>
          <w:color w:val="000000" w:themeColor="text1"/>
          <w:sz w:val="24"/>
          <w:szCs w:val="24"/>
        </w:rPr>
        <w:t>ximální množství dat a vytvořit</w:t>
      </w:r>
      <w:r w:rsidRPr="009F6B75">
        <w:rPr>
          <w:color w:val="000000" w:themeColor="text1"/>
          <w:sz w:val="24"/>
          <w:szCs w:val="24"/>
        </w:rPr>
        <w:t xml:space="preserve"> základny spolupráce subjektů. Vytyčit zásadní otázky a problémy pro řešení projektu, vč. bariér a metod pro jejich překonání. Provést expertní interview a odborné rozhovory (se správci železniční dopravní infrastruktury, oblastní sdružení, zástupci dopravních společností, vybrané regionální instituce). </w:t>
      </w:r>
      <w:r w:rsidR="001106AD" w:rsidRPr="009F6B75">
        <w:rPr>
          <w:rStyle w:val="tlid-translation"/>
          <w:color w:val="000000" w:themeColor="text1"/>
          <w:sz w:val="24"/>
          <w:szCs w:val="24"/>
        </w:rPr>
        <w:t>Poznámka: Data pro ČR nejsou žádný problém (od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MD, SŽDC, ŽESNAD),</w:t>
      </w:r>
      <w:r w:rsidR="00237BA3" w:rsidRPr="009F6B75">
        <w:rPr>
          <w:color w:val="000000" w:themeColor="text1"/>
          <w:sz w:val="24"/>
          <w:szCs w:val="24"/>
        </w:rPr>
        <w:t xml:space="preserve"> </w:t>
      </w:r>
      <w:r w:rsidR="001106AD" w:rsidRPr="009F6B75">
        <w:rPr>
          <w:color w:val="000000" w:themeColor="text1"/>
          <w:sz w:val="24"/>
          <w:szCs w:val="24"/>
        </w:rPr>
        <w:t>v Rakousku</w:t>
      </w:r>
      <w:r w:rsidR="00237BA3" w:rsidRPr="009F6B75">
        <w:rPr>
          <w:color w:val="000000" w:themeColor="text1"/>
          <w:sz w:val="24"/>
          <w:szCs w:val="24"/>
        </w:rPr>
        <w:t xml:space="preserve"> </w:t>
      </w:r>
      <w:r w:rsidR="00E254EB" w:rsidRPr="009F6B75">
        <w:rPr>
          <w:color w:val="000000" w:themeColor="text1"/>
          <w:sz w:val="24"/>
          <w:szCs w:val="24"/>
        </w:rPr>
        <w:t xml:space="preserve">je </w:t>
      </w:r>
      <w:r w:rsidR="001106AD" w:rsidRPr="009F6B75">
        <w:rPr>
          <w:rStyle w:val="tlid-translation"/>
          <w:color w:val="000000" w:themeColor="text1"/>
          <w:sz w:val="24"/>
          <w:szCs w:val="24"/>
        </w:rPr>
        <w:t>trochu komplikovanější,</w:t>
      </w:r>
      <w:r w:rsidR="00237BA3" w:rsidRPr="009F6B75">
        <w:rPr>
          <w:color w:val="000000" w:themeColor="text1"/>
          <w:sz w:val="24"/>
          <w:szCs w:val="24"/>
        </w:rPr>
        <w:t xml:space="preserve"> </w:t>
      </w:r>
      <w:r w:rsidR="001106AD" w:rsidRPr="009F6B75">
        <w:rPr>
          <w:rStyle w:val="tlid-translation"/>
          <w:color w:val="000000" w:themeColor="text1"/>
          <w:sz w:val="24"/>
          <w:szCs w:val="24"/>
        </w:rPr>
        <w:t>protože ÖBB jsou pouze pozorovatelé</w:t>
      </w:r>
      <w:r w:rsidR="00237BA3" w:rsidRPr="009F6B75">
        <w:rPr>
          <w:color w:val="000000" w:themeColor="text1"/>
          <w:sz w:val="24"/>
          <w:szCs w:val="24"/>
        </w:rPr>
        <w:t xml:space="preserve"> (</w:t>
      </w:r>
      <w:r w:rsidR="001106AD" w:rsidRPr="009F6B75">
        <w:rPr>
          <w:rStyle w:val="tlid-translation"/>
          <w:color w:val="000000" w:themeColor="text1"/>
          <w:sz w:val="24"/>
          <w:szCs w:val="24"/>
        </w:rPr>
        <w:t>FHSP se ale pokusí získat odpovídající data</w:t>
      </w:r>
      <w:r w:rsidR="00237BA3" w:rsidRPr="009F6B75">
        <w:rPr>
          <w:color w:val="000000" w:themeColor="text1"/>
          <w:sz w:val="24"/>
          <w:szCs w:val="24"/>
        </w:rPr>
        <w:t>).</w:t>
      </w:r>
    </w:p>
    <w:p w:rsidR="0049633B" w:rsidRPr="009F6B75" w:rsidRDefault="0049633B" w:rsidP="005E1C3E">
      <w:pPr>
        <w:pStyle w:val="Odstavecseseznamem"/>
        <w:jc w:val="both"/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Posouzení infrastruktury provádí samostatně CDV (CZ) a FHSP (A</w:t>
      </w:r>
      <w:r w:rsidR="00CA2661">
        <w:rPr>
          <w:rStyle w:val="tlid-translation"/>
          <w:color w:val="000000" w:themeColor="text1"/>
          <w:sz w:val="24"/>
          <w:szCs w:val="24"/>
        </w:rPr>
        <w:t>T</w:t>
      </w:r>
      <w:r w:rsidRPr="009F6B75">
        <w:rPr>
          <w:rStyle w:val="tlid-translation"/>
          <w:color w:val="000000" w:themeColor="text1"/>
          <w:sz w:val="24"/>
          <w:szCs w:val="24"/>
        </w:rPr>
        <w:t>) - následně dojde ke sloučení.</w:t>
      </w:r>
    </w:p>
    <w:p w:rsidR="00C97EF7" w:rsidRPr="009F6B75" w:rsidRDefault="00371AB3" w:rsidP="005E1C3E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Území</w:t>
      </w:r>
      <w:r w:rsidRPr="009F6B75">
        <w:rPr>
          <w:rStyle w:val="tlid-translation"/>
          <w:color w:val="000000" w:themeColor="text1"/>
          <w:sz w:val="24"/>
          <w:szCs w:val="24"/>
        </w:rPr>
        <w:t xml:space="preserve"> posouzení</w:t>
      </w:r>
      <w:r w:rsidR="00C97EF7" w:rsidRPr="009F6B75">
        <w:rPr>
          <w:color w:val="000000" w:themeColor="text1"/>
          <w:sz w:val="24"/>
          <w:szCs w:val="24"/>
        </w:rPr>
        <w:t xml:space="preserve">: Tratě </w:t>
      </w:r>
      <w:r w:rsidR="00C97EF7" w:rsidRPr="009F6B75">
        <w:rPr>
          <w:rStyle w:val="tlid-translation"/>
          <w:color w:val="000000" w:themeColor="text1"/>
          <w:sz w:val="24"/>
          <w:szCs w:val="24"/>
        </w:rPr>
        <w:t xml:space="preserve">Wien – Wolkersdorf – Laa </w:t>
      </w:r>
      <w:r w:rsidR="00C97EF7" w:rsidRPr="009F6B75">
        <w:rPr>
          <w:color w:val="000000" w:themeColor="text1"/>
          <w:sz w:val="24"/>
          <w:szCs w:val="24"/>
        </w:rPr>
        <w:t>– Hevlín – Hrušovany n.J. – Brno; Břeclav – Hrušovany n.J. – Znojmo.</w:t>
      </w:r>
    </w:p>
    <w:p w:rsidR="005E1C3E" w:rsidRPr="009F6B75" w:rsidRDefault="005E1C3E" w:rsidP="005E1C3E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(zodpovídá CDV</w:t>
      </w:r>
      <w:r w:rsidR="00E14813" w:rsidRPr="009F6B75">
        <w:rPr>
          <w:b/>
          <w:color w:val="000000" w:themeColor="text1"/>
          <w:sz w:val="24"/>
          <w:szCs w:val="24"/>
        </w:rPr>
        <w:t>, KREMPL</w:t>
      </w:r>
      <w:r w:rsidRPr="009F6B75">
        <w:rPr>
          <w:b/>
          <w:color w:val="000000" w:themeColor="text1"/>
          <w:sz w:val="24"/>
          <w:szCs w:val="24"/>
        </w:rPr>
        <w:t>)</w:t>
      </w:r>
    </w:p>
    <w:p w:rsidR="00FA0A4A" w:rsidRPr="009F6B75" w:rsidRDefault="00FA0A4A" w:rsidP="005E1C3E">
      <w:pPr>
        <w:pStyle w:val="Odstavecseseznamem"/>
        <w:jc w:val="both"/>
        <w:rPr>
          <w:color w:val="000000" w:themeColor="text1"/>
          <w:sz w:val="24"/>
          <w:szCs w:val="24"/>
        </w:rPr>
      </w:pPr>
    </w:p>
    <w:p w:rsidR="005E1C3E" w:rsidRPr="009F6B75" w:rsidRDefault="005E1C3E" w:rsidP="005E1C3E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T2 –Stanovení potřebných kapacit</w:t>
      </w:r>
    </w:p>
    <w:p w:rsidR="005E1C3E" w:rsidRPr="009F6B75" w:rsidRDefault="005E1C3E" w:rsidP="005E1C3E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září 2019 – červenec 2020</w:t>
      </w:r>
      <w:r w:rsidR="00FA4A2A" w:rsidRPr="009F6B75">
        <w:rPr>
          <w:b/>
          <w:color w:val="000000" w:themeColor="text1"/>
          <w:sz w:val="24"/>
          <w:szCs w:val="24"/>
        </w:rPr>
        <w:t xml:space="preserve"> (1-4/2020 </w:t>
      </w:r>
      <w:r w:rsidR="0058239D" w:rsidRPr="009F6B75">
        <w:rPr>
          <w:b/>
          <w:color w:val="000000" w:themeColor="text1"/>
          <w:sz w:val="24"/>
          <w:szCs w:val="24"/>
        </w:rPr>
        <w:t>podle</w:t>
      </w:r>
      <w:r w:rsidR="00FA4A2A" w:rsidRPr="009F6B75">
        <w:rPr>
          <w:b/>
          <w:color w:val="000000" w:themeColor="text1"/>
          <w:sz w:val="24"/>
          <w:szCs w:val="24"/>
        </w:rPr>
        <w:t xml:space="preserve"> Gantt Chart)</w:t>
      </w:r>
    </w:p>
    <w:p w:rsidR="00237BA3" w:rsidRPr="009F6B75" w:rsidRDefault="005E1C3E" w:rsidP="00237BA3">
      <w:pPr>
        <w:pStyle w:val="Odstavecseseznamem"/>
        <w:jc w:val="both"/>
        <w:rPr>
          <w:rStyle w:val="tlid-translation"/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Prověřit a navrhnout variantní možnosti zlepšení kapacitních parametrů železniční infrastruktury. Specifikovat jednotlivé možné návrhové varianty úprav pro požadované zkapacitnění železniční sítě. Provést analýzu stávajícího stavu a specifikovat návrhové varianty (varianta nulová, minimální, optimální a maximální</w:t>
      </w:r>
      <w:r w:rsidR="00581C57" w:rsidRPr="009F6B75">
        <w:rPr>
          <w:color w:val="000000" w:themeColor="text1"/>
          <w:sz w:val="24"/>
          <w:szCs w:val="24"/>
        </w:rPr>
        <w:t xml:space="preserve"> v území</w:t>
      </w:r>
      <w:r w:rsidR="00581C57" w:rsidRPr="009F6B75">
        <w:rPr>
          <w:rStyle w:val="tlid-translation"/>
          <w:color w:val="000000" w:themeColor="text1"/>
          <w:sz w:val="24"/>
          <w:szCs w:val="24"/>
        </w:rPr>
        <w:t xml:space="preserve"> posouzení</w:t>
      </w:r>
      <w:r w:rsidR="00581C57" w:rsidRPr="009F6B75">
        <w:rPr>
          <w:color w:val="000000" w:themeColor="text1"/>
          <w:sz w:val="24"/>
          <w:szCs w:val="24"/>
        </w:rPr>
        <w:t>). Zpracovat technické</w:t>
      </w:r>
      <w:r w:rsidRPr="009F6B75">
        <w:rPr>
          <w:color w:val="000000" w:themeColor="text1"/>
          <w:sz w:val="24"/>
          <w:szCs w:val="24"/>
        </w:rPr>
        <w:t xml:space="preserve"> </w:t>
      </w:r>
      <w:r w:rsidR="00581C57" w:rsidRPr="009F6B75">
        <w:rPr>
          <w:color w:val="000000" w:themeColor="text1"/>
          <w:sz w:val="24"/>
          <w:szCs w:val="24"/>
        </w:rPr>
        <w:t>a provozní rámcové podmínky</w:t>
      </w:r>
      <w:r w:rsidRPr="009F6B75">
        <w:rPr>
          <w:color w:val="000000" w:themeColor="text1"/>
          <w:sz w:val="24"/>
          <w:szCs w:val="24"/>
        </w:rPr>
        <w:t xml:space="preserve"> </w:t>
      </w:r>
      <w:r w:rsidR="00581C57" w:rsidRPr="009F6B75">
        <w:rPr>
          <w:color w:val="000000" w:themeColor="text1"/>
          <w:sz w:val="24"/>
          <w:szCs w:val="24"/>
        </w:rPr>
        <w:t>pro modernizaci</w:t>
      </w:r>
      <w:r w:rsidRPr="009F6B75">
        <w:rPr>
          <w:color w:val="000000" w:themeColor="text1"/>
          <w:sz w:val="24"/>
          <w:szCs w:val="24"/>
        </w:rPr>
        <w:t xml:space="preserve"> stávající dopravní infrastruktury spolu s návrhem nových liniových staveb</w:t>
      </w:r>
      <w:r w:rsidR="00581C57" w:rsidRPr="009F6B75">
        <w:rPr>
          <w:color w:val="000000" w:themeColor="text1"/>
          <w:sz w:val="24"/>
          <w:szCs w:val="24"/>
        </w:rPr>
        <w:t xml:space="preserve"> </w:t>
      </w:r>
      <w:r w:rsidR="00581C57" w:rsidRPr="009F6B75">
        <w:rPr>
          <w:rStyle w:val="tlid-translation"/>
          <w:color w:val="000000" w:themeColor="text1"/>
          <w:sz w:val="24"/>
          <w:szCs w:val="24"/>
        </w:rPr>
        <w:t>(nové sítě linek?)</w:t>
      </w:r>
      <w:r w:rsidRPr="009F6B75">
        <w:rPr>
          <w:color w:val="000000" w:themeColor="text1"/>
          <w:sz w:val="24"/>
          <w:szCs w:val="24"/>
        </w:rPr>
        <w:t>, posouzení dopadu na obslužnost území. Stanovit parametry moderních dopravních systémů</w:t>
      </w:r>
      <w:r w:rsidR="00237BA3" w:rsidRPr="009F6B75">
        <w:rPr>
          <w:color w:val="000000" w:themeColor="text1"/>
          <w:sz w:val="24"/>
          <w:szCs w:val="24"/>
        </w:rPr>
        <w:t>.</w:t>
      </w:r>
      <w:r w:rsidRPr="009F6B75">
        <w:rPr>
          <w:color w:val="000000" w:themeColor="text1"/>
          <w:sz w:val="24"/>
          <w:szCs w:val="24"/>
        </w:rPr>
        <w:t xml:space="preserve"> </w:t>
      </w:r>
      <w:r w:rsidR="00D47E61" w:rsidRPr="009F6B75">
        <w:rPr>
          <w:rStyle w:val="tlid-translation"/>
          <w:color w:val="000000" w:themeColor="text1"/>
          <w:sz w:val="24"/>
          <w:szCs w:val="24"/>
        </w:rPr>
        <w:t>Důležitá je také analýza stávajících studií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(SUDOP, VUT) </w:t>
      </w:r>
      <w:r w:rsidR="00D47E61" w:rsidRPr="009F6B75">
        <w:rPr>
          <w:rStyle w:val="tlid-translation"/>
          <w:color w:val="000000" w:themeColor="text1"/>
          <w:sz w:val="24"/>
          <w:szCs w:val="24"/>
        </w:rPr>
        <w:t>i aktuálně</w:t>
      </w:r>
      <w:r w:rsidR="00D47E61" w:rsidRPr="009F6B75">
        <w:rPr>
          <w:color w:val="000000" w:themeColor="text1"/>
          <w:sz w:val="24"/>
          <w:szCs w:val="24"/>
        </w:rPr>
        <w:t xml:space="preserve"> </w:t>
      </w:r>
      <w:r w:rsidR="00D47E61" w:rsidRPr="009F6B75">
        <w:rPr>
          <w:rStyle w:val="tlid-translation"/>
          <w:color w:val="000000" w:themeColor="text1"/>
          <w:sz w:val="24"/>
          <w:szCs w:val="24"/>
        </w:rPr>
        <w:t>běžící studie proveditelnosti SŽDC k výstavbě trati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Střelice – Hrušovany n.J. </w:t>
      </w:r>
      <w:r w:rsidR="003B0CB5" w:rsidRPr="009F6B75">
        <w:rPr>
          <w:rStyle w:val="tlid-translation"/>
          <w:color w:val="000000" w:themeColor="text1"/>
          <w:sz w:val="24"/>
          <w:szCs w:val="24"/>
        </w:rPr>
        <w:t xml:space="preserve">(platí taky pro T3). </w:t>
      </w:r>
      <w:r w:rsidR="00AC3F56" w:rsidRPr="009F6B75">
        <w:rPr>
          <w:rStyle w:val="tlid-translation"/>
          <w:color w:val="000000" w:themeColor="text1"/>
          <w:sz w:val="24"/>
          <w:szCs w:val="24"/>
        </w:rPr>
        <w:t>Důležité je také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</w:t>
      </w:r>
      <w:r w:rsidR="00CA2661">
        <w:rPr>
          <w:rStyle w:val="tlid-translation"/>
          <w:color w:val="000000" w:themeColor="text1"/>
          <w:sz w:val="24"/>
          <w:szCs w:val="24"/>
        </w:rPr>
        <w:t>brát</w:t>
      </w:r>
      <w:r w:rsidR="00AC3F56" w:rsidRPr="009F6B75">
        <w:rPr>
          <w:rStyle w:val="tlid-translation"/>
          <w:color w:val="000000" w:themeColor="text1"/>
          <w:sz w:val="24"/>
          <w:szCs w:val="24"/>
        </w:rPr>
        <w:t xml:space="preserve"> zřetel na trať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Břeclav – Znojmo; </w:t>
      </w:r>
      <w:r w:rsidR="00AC3F56" w:rsidRPr="009F6B75">
        <w:rPr>
          <w:rStyle w:val="tlid-translation"/>
          <w:color w:val="000000" w:themeColor="text1"/>
          <w:sz w:val="24"/>
          <w:szCs w:val="24"/>
        </w:rPr>
        <w:t>dále zapojení firem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(</w:t>
      </w:r>
      <w:r w:rsidR="00AC3F56" w:rsidRPr="009F6B75">
        <w:rPr>
          <w:rStyle w:val="tlid-translation"/>
          <w:color w:val="000000" w:themeColor="text1"/>
          <w:sz w:val="24"/>
          <w:szCs w:val="24"/>
        </w:rPr>
        <w:t>zejména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JUNGBUNZLAUER </w:t>
      </w:r>
      <w:r w:rsidR="000A6590" w:rsidRPr="009F6B75">
        <w:rPr>
          <w:rStyle w:val="tlid-translation"/>
          <w:color w:val="000000" w:themeColor="text1"/>
          <w:sz w:val="24"/>
          <w:szCs w:val="24"/>
        </w:rPr>
        <w:t>v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Laa, AGRANA </w:t>
      </w:r>
      <w:r w:rsidR="000A6590" w:rsidRPr="009F6B75">
        <w:rPr>
          <w:rStyle w:val="tlid-translation"/>
          <w:color w:val="000000" w:themeColor="text1"/>
          <w:sz w:val="24"/>
          <w:szCs w:val="24"/>
        </w:rPr>
        <w:t>v Hrušovanech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</w:t>
      </w:r>
      <w:proofErr w:type="gramStart"/>
      <w:r w:rsidR="00237BA3" w:rsidRPr="009F6B75">
        <w:rPr>
          <w:rStyle w:val="tlid-translation"/>
          <w:color w:val="000000" w:themeColor="text1"/>
          <w:sz w:val="24"/>
          <w:szCs w:val="24"/>
        </w:rPr>
        <w:t>n.J.</w:t>
      </w:r>
      <w:proofErr w:type="gramEnd"/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). </w:t>
      </w:r>
      <w:r w:rsidR="000A6590" w:rsidRPr="009F6B75">
        <w:rPr>
          <w:rStyle w:val="tlid-translation"/>
          <w:color w:val="000000" w:themeColor="text1"/>
          <w:sz w:val="24"/>
          <w:szCs w:val="24"/>
        </w:rPr>
        <w:t>V tomto pracovním balíčku budou také připraveny první návrhy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>:</w:t>
      </w:r>
    </w:p>
    <w:p w:rsidR="00237BA3" w:rsidRPr="009F6B75" w:rsidRDefault="009678CA" w:rsidP="00237BA3">
      <w:pPr>
        <w:pStyle w:val="Odstavecseseznamem"/>
        <w:numPr>
          <w:ilvl w:val="0"/>
          <w:numId w:val="2"/>
        </w:numPr>
        <w:jc w:val="both"/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Výstavba stanic pro delší nákladní vlaky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, </w:t>
      </w:r>
      <w:r w:rsidRPr="009F6B75">
        <w:rPr>
          <w:rStyle w:val="tlid-translation"/>
          <w:color w:val="000000" w:themeColor="text1"/>
          <w:sz w:val="24"/>
          <w:szCs w:val="24"/>
        </w:rPr>
        <w:t>dvoukolejné úseky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 xml:space="preserve"> (</w:t>
      </w:r>
      <w:r w:rsidRPr="009F6B75">
        <w:rPr>
          <w:rStyle w:val="tlid-translation"/>
          <w:color w:val="000000" w:themeColor="text1"/>
          <w:sz w:val="24"/>
          <w:szCs w:val="24"/>
        </w:rPr>
        <w:t>kde nutné/možné</w:t>
      </w:r>
      <w:r w:rsidR="00237BA3" w:rsidRPr="009F6B75">
        <w:rPr>
          <w:rStyle w:val="tlid-translation"/>
          <w:color w:val="000000" w:themeColor="text1"/>
          <w:sz w:val="24"/>
          <w:szCs w:val="24"/>
        </w:rPr>
        <w:t>?).</w:t>
      </w:r>
    </w:p>
    <w:p w:rsidR="00237BA3" w:rsidRPr="009F6B75" w:rsidRDefault="0011358E" w:rsidP="00237BA3">
      <w:pPr>
        <w:pStyle w:val="Odstavecseseznamem"/>
        <w:numPr>
          <w:ilvl w:val="0"/>
          <w:numId w:val="2"/>
        </w:numPr>
        <w:jc w:val="both"/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Obecné</w:t>
      </w:r>
      <w:r w:rsidR="009678CA" w:rsidRPr="009F6B75">
        <w:rPr>
          <w:rStyle w:val="tlid-translation"/>
          <w:color w:val="000000" w:themeColor="text1"/>
          <w:sz w:val="24"/>
          <w:szCs w:val="24"/>
        </w:rPr>
        <w:t xml:space="preserve"> </w:t>
      </w:r>
      <w:r w:rsidRPr="009F6B75">
        <w:rPr>
          <w:rStyle w:val="tlid-translation"/>
          <w:color w:val="000000" w:themeColor="text1"/>
          <w:sz w:val="24"/>
          <w:szCs w:val="24"/>
        </w:rPr>
        <w:t>další doporučení</w:t>
      </w:r>
      <w:r w:rsidR="009678CA" w:rsidRPr="009F6B75">
        <w:rPr>
          <w:rStyle w:val="tlid-translation"/>
          <w:color w:val="000000" w:themeColor="text1"/>
          <w:sz w:val="24"/>
          <w:szCs w:val="24"/>
        </w:rPr>
        <w:t>, co je potřeba pro zvýšení kapacity.</w:t>
      </w:r>
    </w:p>
    <w:p w:rsidR="003B0CB5" w:rsidRPr="009F6B75" w:rsidRDefault="00005615" w:rsidP="003B0CB5">
      <w:pPr>
        <w:pStyle w:val="Odstavecseseznamem"/>
        <w:ind w:left="709"/>
        <w:jc w:val="both"/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Použití softwaru</w:t>
      </w:r>
      <w:r w:rsidRPr="009F6B75">
        <w:rPr>
          <w:color w:val="000000" w:themeColor="text1"/>
          <w:sz w:val="24"/>
          <w:szCs w:val="24"/>
        </w:rPr>
        <w:t xml:space="preserve"> OPEN TRACK (simulace železnice) – VUT (Seelmann), FHSP (Preslmayr)</w:t>
      </w:r>
      <w:r w:rsidR="002F4C4E" w:rsidRPr="009F6B75">
        <w:rPr>
          <w:color w:val="000000" w:themeColor="text1"/>
          <w:sz w:val="24"/>
          <w:szCs w:val="24"/>
        </w:rPr>
        <w:t>.</w:t>
      </w:r>
    </w:p>
    <w:p w:rsidR="005E1C3E" w:rsidRPr="009F6B75" w:rsidRDefault="005E1C3E" w:rsidP="005E1C3E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(zodpovídá CDV, SKLÁDANÝ).</w:t>
      </w:r>
      <w:r w:rsidRPr="009F6B75">
        <w:rPr>
          <w:b/>
          <w:color w:val="000000" w:themeColor="text1"/>
          <w:sz w:val="24"/>
          <w:szCs w:val="24"/>
        </w:rPr>
        <w:tab/>
      </w:r>
    </w:p>
    <w:p w:rsidR="00FA0A4A" w:rsidRPr="009F6B75" w:rsidRDefault="00FA0A4A" w:rsidP="005E1C3E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5E1C3E" w:rsidRPr="009F6B75" w:rsidRDefault="005E1C3E" w:rsidP="003D6BB3">
      <w:pPr>
        <w:pStyle w:val="Odstavecseseznamem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 xml:space="preserve">T3 – Návrh technického zlepšení železnice ve variantách </w:t>
      </w:r>
    </w:p>
    <w:p w:rsidR="005E1C3E" w:rsidRPr="009F6B75" w:rsidRDefault="005E1C3E" w:rsidP="003D6BB3">
      <w:pPr>
        <w:pStyle w:val="Odstavecseseznamem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lastRenderedPageBreak/>
        <w:t>leden 2020 – duben 2020</w:t>
      </w:r>
      <w:r w:rsidR="00C10E0E" w:rsidRPr="009F6B75">
        <w:rPr>
          <w:b/>
          <w:color w:val="000000" w:themeColor="text1"/>
          <w:sz w:val="24"/>
          <w:szCs w:val="24"/>
        </w:rPr>
        <w:t xml:space="preserve"> (4-7/2020 </w:t>
      </w:r>
      <w:r w:rsidR="0058239D" w:rsidRPr="009F6B75">
        <w:rPr>
          <w:b/>
          <w:color w:val="000000" w:themeColor="text1"/>
          <w:sz w:val="24"/>
          <w:szCs w:val="24"/>
        </w:rPr>
        <w:t>podle</w:t>
      </w:r>
      <w:r w:rsidR="00C10E0E" w:rsidRPr="009F6B75">
        <w:rPr>
          <w:b/>
          <w:color w:val="000000" w:themeColor="text1"/>
          <w:sz w:val="24"/>
          <w:szCs w:val="24"/>
        </w:rPr>
        <w:t xml:space="preserve"> Gantt Chart)</w:t>
      </w:r>
    </w:p>
    <w:p w:rsidR="005E1C3E" w:rsidRPr="009F6B75" w:rsidRDefault="005E1C3E" w:rsidP="003D6BB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  <w:u w:val="single"/>
        </w:rPr>
        <w:t>Provést technickou analýzu</w:t>
      </w:r>
      <w:r w:rsidRPr="009F6B75">
        <w:rPr>
          <w:color w:val="000000" w:themeColor="text1"/>
          <w:sz w:val="24"/>
          <w:szCs w:val="24"/>
        </w:rPr>
        <w:t xml:space="preserve"> stávající infrastruktury Hevlín – Hrušovany n/J – Brno, tím bude navržena obnova úseku Hevlín -  Laa. Posoudit interoperabilitu v jednotlivých subsystémech (v dotčeném úseku i v navazujících úsecích), provést průzkum stavu železničního spodku (geotechnický průzkum), vypracovat návrhy na konstrukci železničního svršku, vypracovat návrhy na obnovu mostů přes vodní toky u státní hranice, návrhy na obnovu příp. rekonstrukci železničních přejezdů a dalších stavebních objektů na trati, návrhy na elektrizaci až do železničního uzlu Hrušovany</w:t>
      </w:r>
      <w:r w:rsidR="0011358E" w:rsidRPr="009F6B75">
        <w:rPr>
          <w:color w:val="000000" w:themeColor="text1"/>
          <w:sz w:val="24"/>
          <w:szCs w:val="24"/>
        </w:rPr>
        <w:t>,</w:t>
      </w:r>
      <w:r w:rsidR="00B322A0" w:rsidRPr="009F6B75">
        <w:rPr>
          <w:color w:val="000000" w:themeColor="text1"/>
          <w:sz w:val="24"/>
          <w:szCs w:val="24"/>
        </w:rPr>
        <w:t xml:space="preserve"> </w:t>
      </w:r>
      <w:r w:rsidR="0011358E" w:rsidRPr="009F6B75">
        <w:rPr>
          <w:rStyle w:val="tlid-translation"/>
          <w:color w:val="000000" w:themeColor="text1"/>
          <w:sz w:val="24"/>
          <w:szCs w:val="24"/>
        </w:rPr>
        <w:t>příp</w:t>
      </w:r>
      <w:r w:rsidR="00B322A0" w:rsidRPr="009F6B75">
        <w:rPr>
          <w:rStyle w:val="tlid-translation"/>
          <w:color w:val="000000" w:themeColor="text1"/>
          <w:sz w:val="24"/>
          <w:szCs w:val="24"/>
        </w:rPr>
        <w:t xml:space="preserve">. </w:t>
      </w:r>
      <w:r w:rsidR="00100CE3" w:rsidRPr="009F6B75">
        <w:rPr>
          <w:rStyle w:val="tlid-translation"/>
          <w:color w:val="000000" w:themeColor="text1"/>
          <w:sz w:val="24"/>
          <w:szCs w:val="24"/>
        </w:rPr>
        <w:t>d</w:t>
      </w:r>
      <w:r w:rsidR="0011358E" w:rsidRPr="009F6B75">
        <w:rPr>
          <w:rStyle w:val="tlid-translation"/>
          <w:color w:val="000000" w:themeColor="text1"/>
          <w:sz w:val="24"/>
          <w:szCs w:val="24"/>
        </w:rPr>
        <w:t>ále</w:t>
      </w:r>
      <w:r w:rsidR="00100CE3" w:rsidRPr="009F6B75">
        <w:rPr>
          <w:rStyle w:val="tlid-translation"/>
          <w:color w:val="000000" w:themeColor="text1"/>
          <w:sz w:val="24"/>
          <w:szCs w:val="24"/>
        </w:rPr>
        <w:t xml:space="preserve"> (Síť podle bodu T2)</w:t>
      </w:r>
      <w:r w:rsidRPr="009F6B75">
        <w:rPr>
          <w:color w:val="000000" w:themeColor="text1"/>
          <w:sz w:val="24"/>
          <w:szCs w:val="24"/>
        </w:rPr>
        <w:t>. Vypracovat také návrhy zabezpečovacího zařízení. Posoudit interoperabilitu železniční infrastruktury. Z navrhovaných opatření odhadnout investiční náklady na obnovu. Kapacitní analýza možného potenciálu bude v nákladní i osobní dopravě.</w:t>
      </w:r>
    </w:p>
    <w:p w:rsidR="005E1C3E" w:rsidRPr="009F6B75" w:rsidRDefault="005E1C3E" w:rsidP="003D6BB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(cílové skupiny SŽDC, OBB Infra, MD ČR a Rakouska, JMK, země Dolního Rakouska, ČD Cargo, RailCargoAustria, ČD, OBB).</w:t>
      </w:r>
    </w:p>
    <w:p w:rsidR="005E1C3E" w:rsidRPr="009F6B75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(zodpovídá VUT</w:t>
      </w:r>
      <w:r w:rsidR="00583FDA" w:rsidRPr="009F6B75">
        <w:rPr>
          <w:b/>
          <w:color w:val="000000" w:themeColor="text1"/>
          <w:sz w:val="24"/>
          <w:szCs w:val="24"/>
        </w:rPr>
        <w:t xml:space="preserve"> </w:t>
      </w:r>
      <w:r w:rsidR="00E2554E" w:rsidRPr="009F6B75">
        <w:rPr>
          <w:b/>
          <w:color w:val="000000" w:themeColor="text1"/>
          <w:sz w:val="24"/>
          <w:szCs w:val="24"/>
        </w:rPr>
        <w:t>- PLÁŠEK, SEELMANN</w:t>
      </w:r>
      <w:r w:rsidRPr="009F6B75">
        <w:rPr>
          <w:b/>
          <w:color w:val="000000" w:themeColor="text1"/>
          <w:sz w:val="24"/>
          <w:szCs w:val="24"/>
        </w:rPr>
        <w:t>)</w:t>
      </w:r>
    </w:p>
    <w:p w:rsidR="00FA0A4A" w:rsidRPr="009F6B75" w:rsidRDefault="00FA0A4A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5E1C3E" w:rsidRPr="009F6B75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T4 Shromáždění a třídění stávajících dat a analýz</w:t>
      </w:r>
    </w:p>
    <w:p w:rsidR="005E1C3E" w:rsidRPr="009F6B75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červen 2019 – květen 2021</w:t>
      </w:r>
      <w:r w:rsidR="0058239D" w:rsidRPr="009F6B75">
        <w:rPr>
          <w:b/>
          <w:color w:val="000000" w:themeColor="text1"/>
          <w:sz w:val="24"/>
          <w:szCs w:val="24"/>
        </w:rPr>
        <w:t xml:space="preserve"> (6-10/2019 podle Gantt Chart)</w:t>
      </w:r>
    </w:p>
    <w:p w:rsidR="005E1C3E" w:rsidRPr="009F6B75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Vypracovat přehled o dopravních proudech ve sledované projektové oblasti. Vypracovat podklad pro scénáře a prognostický model. Vypracovat detailní popis objemu dopravy (silnice a železnice) dle typu tratí na koridoru. (Za CDV zpracovat příspěvek „národní traťové úseky a mezinárodní objem dopravy na koridoru“)</w:t>
      </w:r>
      <w:r w:rsidR="00B322A0" w:rsidRPr="009F6B75">
        <w:rPr>
          <w:color w:val="000000" w:themeColor="text1"/>
          <w:sz w:val="24"/>
          <w:szCs w:val="24"/>
        </w:rPr>
        <w:t xml:space="preserve">; </w:t>
      </w:r>
      <w:r w:rsidR="00F718B2" w:rsidRPr="009F6B75">
        <w:rPr>
          <w:color w:val="000000" w:themeColor="text1"/>
          <w:sz w:val="24"/>
          <w:szCs w:val="24"/>
        </w:rPr>
        <w:t>za</w:t>
      </w:r>
      <w:r w:rsidR="00B322A0" w:rsidRPr="009F6B75">
        <w:rPr>
          <w:color w:val="000000" w:themeColor="text1"/>
          <w:sz w:val="24"/>
          <w:szCs w:val="24"/>
        </w:rPr>
        <w:t xml:space="preserve"> FHSP: </w:t>
      </w:r>
      <w:r w:rsidR="00F718B2" w:rsidRPr="009F6B75">
        <w:rPr>
          <w:rStyle w:val="tlid-translation"/>
          <w:color w:val="000000" w:themeColor="text1"/>
          <w:sz w:val="24"/>
          <w:szCs w:val="24"/>
        </w:rPr>
        <w:t xml:space="preserve">Společně </w:t>
      </w:r>
      <w:r w:rsidR="00583FDA" w:rsidRPr="009F6B75">
        <w:rPr>
          <w:rStyle w:val="tlid-translation"/>
          <w:color w:val="000000" w:themeColor="text1"/>
          <w:sz w:val="24"/>
          <w:szCs w:val="24"/>
        </w:rPr>
        <w:t>s technickou kanceláří</w:t>
      </w:r>
      <w:r w:rsidR="0005291B" w:rsidRPr="009F6B75">
        <w:rPr>
          <w:rStyle w:val="tlid-translation"/>
          <w:color w:val="000000" w:themeColor="text1"/>
          <w:sz w:val="24"/>
          <w:szCs w:val="24"/>
        </w:rPr>
        <w:t xml:space="preserve"> a RCA bud</w:t>
      </w:r>
      <w:r w:rsidR="00F718B2" w:rsidRPr="009F6B75">
        <w:rPr>
          <w:rStyle w:val="tlid-translation"/>
          <w:color w:val="000000" w:themeColor="text1"/>
          <w:sz w:val="24"/>
          <w:szCs w:val="24"/>
        </w:rPr>
        <w:t xml:space="preserve">ou zpracovány </w:t>
      </w:r>
      <w:r w:rsidR="0005291B" w:rsidRPr="009F6B75">
        <w:rPr>
          <w:rStyle w:val="tlid-translation"/>
          <w:color w:val="000000" w:themeColor="text1"/>
          <w:sz w:val="24"/>
          <w:szCs w:val="24"/>
        </w:rPr>
        <w:t>přepravní toky</w:t>
      </w:r>
      <w:r w:rsidR="00F718B2" w:rsidRPr="009F6B75">
        <w:rPr>
          <w:rStyle w:val="tlid-translation"/>
          <w:color w:val="000000" w:themeColor="text1"/>
          <w:sz w:val="24"/>
          <w:szCs w:val="24"/>
        </w:rPr>
        <w:t xml:space="preserve"> </w:t>
      </w:r>
      <w:r w:rsidR="00583FDA" w:rsidRPr="009F6B75">
        <w:rPr>
          <w:rStyle w:val="tlid-translation"/>
          <w:color w:val="000000" w:themeColor="text1"/>
          <w:sz w:val="24"/>
          <w:szCs w:val="24"/>
        </w:rPr>
        <w:t>v koridoru se zaměřením na</w:t>
      </w:r>
      <w:r w:rsidR="00F718B2" w:rsidRPr="009F6B75">
        <w:rPr>
          <w:rStyle w:val="tlid-translation"/>
          <w:color w:val="000000" w:themeColor="text1"/>
          <w:sz w:val="24"/>
          <w:szCs w:val="24"/>
        </w:rPr>
        <w:t xml:space="preserve"> rakouské straně</w:t>
      </w:r>
      <w:r w:rsidR="00B322A0" w:rsidRPr="009F6B75">
        <w:rPr>
          <w:color w:val="000000" w:themeColor="text1"/>
          <w:sz w:val="24"/>
          <w:szCs w:val="24"/>
        </w:rPr>
        <w:t xml:space="preserve"> – </w:t>
      </w:r>
      <w:r w:rsidR="00F60394" w:rsidRPr="009F6B75">
        <w:rPr>
          <w:color w:val="000000" w:themeColor="text1"/>
          <w:sz w:val="24"/>
          <w:szCs w:val="24"/>
        </w:rPr>
        <w:t>zkoumání možností</w:t>
      </w:r>
      <w:r w:rsidR="00B322A0" w:rsidRPr="009F6B75">
        <w:rPr>
          <w:color w:val="000000" w:themeColor="text1"/>
          <w:sz w:val="24"/>
          <w:szCs w:val="24"/>
        </w:rPr>
        <w:t xml:space="preserve"> + </w:t>
      </w:r>
      <w:r w:rsidR="00F60394" w:rsidRPr="009F6B75">
        <w:rPr>
          <w:color w:val="000000" w:themeColor="text1"/>
          <w:sz w:val="24"/>
          <w:szCs w:val="24"/>
        </w:rPr>
        <w:t>simulace</w:t>
      </w:r>
      <w:r w:rsidR="00B322A0" w:rsidRPr="009F6B75">
        <w:rPr>
          <w:color w:val="000000" w:themeColor="text1"/>
          <w:sz w:val="24"/>
          <w:szCs w:val="24"/>
        </w:rPr>
        <w:t xml:space="preserve"> (</w:t>
      </w:r>
      <w:r w:rsidR="00CA2661">
        <w:rPr>
          <w:color w:val="000000" w:themeColor="text1"/>
          <w:sz w:val="24"/>
          <w:szCs w:val="24"/>
        </w:rPr>
        <w:t xml:space="preserve">hlavní </w:t>
      </w:r>
      <w:proofErr w:type="gramStart"/>
      <w:r w:rsidR="00CA2661">
        <w:rPr>
          <w:color w:val="000000" w:themeColor="text1"/>
          <w:sz w:val="24"/>
          <w:szCs w:val="24"/>
        </w:rPr>
        <w:t xml:space="preserve">zdroj </w:t>
      </w:r>
      <w:r w:rsidR="00B322A0" w:rsidRPr="009F6B75">
        <w:rPr>
          <w:color w:val="000000" w:themeColor="text1"/>
          <w:sz w:val="24"/>
          <w:szCs w:val="24"/>
        </w:rPr>
        <w:t xml:space="preserve">: </w:t>
      </w:r>
      <w:r w:rsidR="00F60394" w:rsidRPr="009F6B75">
        <w:rPr>
          <w:color w:val="000000" w:themeColor="text1"/>
          <w:sz w:val="24"/>
          <w:szCs w:val="24"/>
        </w:rPr>
        <w:t>Nákladní</w:t>
      </w:r>
      <w:proofErr w:type="gramEnd"/>
      <w:r w:rsidR="00F60394" w:rsidRPr="009F6B75">
        <w:rPr>
          <w:color w:val="000000" w:themeColor="text1"/>
          <w:sz w:val="24"/>
          <w:szCs w:val="24"/>
        </w:rPr>
        <w:t xml:space="preserve"> doprava</w:t>
      </w:r>
      <w:r w:rsidR="00B322A0" w:rsidRPr="009F6B75">
        <w:rPr>
          <w:color w:val="000000" w:themeColor="text1"/>
          <w:sz w:val="24"/>
          <w:szCs w:val="24"/>
        </w:rPr>
        <w:t xml:space="preserve">, </w:t>
      </w:r>
      <w:r w:rsidR="00F60394" w:rsidRPr="009F6B75">
        <w:rPr>
          <w:color w:val="000000" w:themeColor="text1"/>
          <w:sz w:val="24"/>
          <w:szCs w:val="24"/>
        </w:rPr>
        <w:t>ale i osobní doprava</w:t>
      </w:r>
      <w:r w:rsidR="00B322A0" w:rsidRPr="009F6B75">
        <w:rPr>
          <w:color w:val="000000" w:themeColor="text1"/>
          <w:sz w:val="24"/>
          <w:szCs w:val="24"/>
        </w:rPr>
        <w:t>).</w:t>
      </w:r>
    </w:p>
    <w:p w:rsidR="005E1C3E" w:rsidRPr="009F6B75" w:rsidRDefault="00147380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(zodpovídá FHSP</w:t>
      </w:r>
      <w:r w:rsidR="00583FDA" w:rsidRPr="009F6B75">
        <w:rPr>
          <w:b/>
          <w:color w:val="000000" w:themeColor="text1"/>
          <w:sz w:val="24"/>
          <w:szCs w:val="24"/>
        </w:rPr>
        <w:t xml:space="preserve"> - KNOLL, PRESLMAYR</w:t>
      </w:r>
      <w:r w:rsidR="005E1C3E" w:rsidRPr="009F6B75">
        <w:rPr>
          <w:b/>
          <w:color w:val="000000" w:themeColor="text1"/>
          <w:sz w:val="24"/>
          <w:szCs w:val="24"/>
        </w:rPr>
        <w:t>)</w:t>
      </w:r>
    </w:p>
    <w:p w:rsidR="00FA0A4A" w:rsidRPr="009F6B75" w:rsidRDefault="00FA0A4A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5E1C3E" w:rsidRPr="009F6B75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T5 Vyhodnocení současné dopravní intenzity</w:t>
      </w:r>
      <w:r w:rsidR="00B322A0" w:rsidRPr="009F6B75">
        <w:rPr>
          <w:b/>
          <w:color w:val="000000" w:themeColor="text1"/>
          <w:sz w:val="24"/>
          <w:szCs w:val="24"/>
        </w:rPr>
        <w:t xml:space="preserve"> </w:t>
      </w:r>
      <w:r w:rsidR="00B322A0" w:rsidRPr="009F6B75">
        <w:rPr>
          <w:rStyle w:val="tlid-translation"/>
          <w:b/>
          <w:color w:val="000000" w:themeColor="text1"/>
          <w:sz w:val="24"/>
          <w:szCs w:val="24"/>
        </w:rPr>
        <w:t>(</w:t>
      </w:r>
      <w:r w:rsidR="00583FDA" w:rsidRPr="009F6B75">
        <w:rPr>
          <w:rStyle w:val="tlid-translation"/>
          <w:b/>
          <w:color w:val="000000" w:themeColor="text1"/>
          <w:sz w:val="24"/>
          <w:szCs w:val="24"/>
        </w:rPr>
        <w:t>nesprávný název;</w:t>
      </w:r>
      <w:r w:rsidR="00583FDA" w:rsidRPr="009F6B75">
        <w:rPr>
          <w:rStyle w:val="tlid-translation"/>
          <w:color w:val="000000" w:themeColor="text1"/>
          <w:sz w:val="24"/>
          <w:szCs w:val="24"/>
        </w:rPr>
        <w:t xml:space="preserve"> </w:t>
      </w:r>
      <w:r w:rsidR="00F60394" w:rsidRPr="009F6B75">
        <w:rPr>
          <w:rStyle w:val="tlid-translation"/>
          <w:b/>
          <w:color w:val="000000" w:themeColor="text1"/>
          <w:sz w:val="24"/>
          <w:szCs w:val="24"/>
        </w:rPr>
        <w:t xml:space="preserve"> lépe pojmenovat</w:t>
      </w:r>
      <w:r w:rsidR="00DB35B3" w:rsidRPr="009F6B75">
        <w:rPr>
          <w:rStyle w:val="tlid-translation"/>
          <w:b/>
          <w:color w:val="000000" w:themeColor="text1"/>
          <w:sz w:val="24"/>
          <w:szCs w:val="24"/>
        </w:rPr>
        <w:t xml:space="preserve"> </w:t>
      </w:r>
      <w:r w:rsidR="00583FDA" w:rsidRPr="009F6B75">
        <w:rPr>
          <w:rStyle w:val="tlid-translation"/>
          <w:b/>
          <w:color w:val="000000" w:themeColor="text1"/>
          <w:sz w:val="24"/>
          <w:szCs w:val="24"/>
        </w:rPr>
        <w:t>CBA</w:t>
      </w:r>
      <w:r w:rsidR="00B322A0" w:rsidRPr="009F6B75">
        <w:rPr>
          <w:rStyle w:val="tlid-translation"/>
          <w:b/>
          <w:color w:val="000000" w:themeColor="text1"/>
          <w:sz w:val="24"/>
          <w:szCs w:val="24"/>
        </w:rPr>
        <w:t>)</w:t>
      </w:r>
    </w:p>
    <w:p w:rsidR="005E1C3E" w:rsidRPr="009F6B75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říjen 2020 – březen 2021</w:t>
      </w:r>
      <w:r w:rsidR="00F73D43" w:rsidRPr="009F6B75">
        <w:rPr>
          <w:b/>
          <w:color w:val="000000" w:themeColor="text1"/>
          <w:sz w:val="24"/>
          <w:szCs w:val="24"/>
        </w:rPr>
        <w:t xml:space="preserve"> (10/2020-3/2021 podle Gantt Chart) – </w:t>
      </w:r>
      <w:r w:rsidR="00C35C18" w:rsidRPr="009F6B75">
        <w:rPr>
          <w:rStyle w:val="tlid-translation"/>
          <w:b/>
          <w:color w:val="000000" w:themeColor="text1"/>
          <w:sz w:val="24"/>
          <w:szCs w:val="24"/>
        </w:rPr>
        <w:t>je třeba ještě objasnit řazení T5-T6</w:t>
      </w:r>
    </w:p>
    <w:p w:rsidR="005E1C3E" w:rsidRPr="009F6B75" w:rsidRDefault="005E1C3E" w:rsidP="003D6BB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Zpracovat CBA jednotlivých variant řešení (finanční a ekonomická analýza), vyhodnocení celospolečenského přínosu projektu. </w:t>
      </w:r>
    </w:p>
    <w:p w:rsidR="005E1C3E" w:rsidRPr="009F6B75" w:rsidRDefault="005E1C3E" w:rsidP="003D6BB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Ze stanovených finančních toků </w:t>
      </w:r>
      <w:r w:rsidR="0074531F" w:rsidRPr="009F6B75">
        <w:rPr>
          <w:rStyle w:val="tlid-translation"/>
          <w:color w:val="000000" w:themeColor="text1"/>
          <w:sz w:val="24"/>
          <w:szCs w:val="24"/>
        </w:rPr>
        <w:t xml:space="preserve">(to by mělo být podrobněji popsáno – jaké jsou </w:t>
      </w:r>
      <w:r w:rsidR="0074531F" w:rsidRPr="009F6B75">
        <w:rPr>
          <w:color w:val="000000" w:themeColor="text1"/>
          <w:sz w:val="24"/>
          <w:szCs w:val="24"/>
        </w:rPr>
        <w:t>stanove</w:t>
      </w:r>
      <w:r w:rsidR="0074531F" w:rsidRPr="009F6B75">
        <w:rPr>
          <w:rStyle w:val="tlid-translation"/>
          <w:color w:val="000000" w:themeColor="text1"/>
          <w:sz w:val="24"/>
          <w:szCs w:val="24"/>
        </w:rPr>
        <w:t xml:space="preserve">né finanční toky?) </w:t>
      </w:r>
      <w:r w:rsidRPr="009F6B75">
        <w:rPr>
          <w:color w:val="000000" w:themeColor="text1"/>
          <w:sz w:val="24"/>
          <w:szCs w:val="24"/>
        </w:rPr>
        <w:t>vypracovat tabulku cash flow a z ní odvodit finanční vnitřní výnosové procento, finanční čistou současnou hodnotu u všech variant</w:t>
      </w:r>
      <w:r w:rsidR="0074531F" w:rsidRPr="009F6B75">
        <w:rPr>
          <w:rStyle w:val="tlid-translation"/>
          <w:color w:val="000000" w:themeColor="text1"/>
          <w:sz w:val="24"/>
          <w:szCs w:val="24"/>
        </w:rPr>
        <w:t xml:space="preserve"> (</w:t>
      </w:r>
      <w:r w:rsidR="00B53CFA" w:rsidRPr="009F6B75">
        <w:rPr>
          <w:rStyle w:val="tlid-translation"/>
          <w:color w:val="000000" w:themeColor="text1"/>
          <w:sz w:val="24"/>
          <w:szCs w:val="24"/>
        </w:rPr>
        <w:t>varianty by měly být omezeny</w:t>
      </w:r>
      <w:r w:rsidR="0074531F" w:rsidRPr="009F6B75">
        <w:rPr>
          <w:rStyle w:val="tlid-translation"/>
          <w:color w:val="000000" w:themeColor="text1"/>
          <w:sz w:val="24"/>
          <w:szCs w:val="24"/>
        </w:rPr>
        <w:t>).</w:t>
      </w:r>
      <w:r w:rsidRPr="009F6B75">
        <w:rPr>
          <w:color w:val="000000" w:themeColor="text1"/>
          <w:sz w:val="24"/>
          <w:szCs w:val="24"/>
        </w:rPr>
        <w:t xml:space="preserve"> </w:t>
      </w:r>
    </w:p>
    <w:p w:rsidR="005E1C3E" w:rsidRPr="009F6B75" w:rsidRDefault="005E1C3E" w:rsidP="003D6BB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Ze stanovených ekonomických toků vypracovat tabulku cash </w:t>
      </w:r>
      <w:proofErr w:type="spellStart"/>
      <w:r w:rsidRPr="009F6B75">
        <w:rPr>
          <w:color w:val="000000" w:themeColor="text1"/>
          <w:sz w:val="24"/>
          <w:szCs w:val="24"/>
        </w:rPr>
        <w:t>flow</w:t>
      </w:r>
      <w:proofErr w:type="spellEnd"/>
      <w:r w:rsidRPr="009F6B75">
        <w:rPr>
          <w:color w:val="000000" w:themeColor="text1"/>
          <w:sz w:val="24"/>
          <w:szCs w:val="24"/>
        </w:rPr>
        <w:t xml:space="preserve"> a z ní odvodit ekonomické vnitřní výnosové procento, ekonomickou čistou současnou hodnotu a poměr přínosů a nákladů. CDV (ve spolupráci s VUT) – česká část železniční sítě, FHSP – rakouská část železnice.</w:t>
      </w:r>
    </w:p>
    <w:p w:rsidR="00B322A0" w:rsidRPr="009F6B75" w:rsidRDefault="005E1C3E" w:rsidP="00B87953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Vyhodnotit optimální variantu řešení na základě CBA. Předpokládá se i forma veřejného projednávání výstupů řešení na regionální a národní úrovni</w:t>
      </w:r>
      <w:r w:rsidR="00B322A0" w:rsidRPr="009F6B75">
        <w:rPr>
          <w:color w:val="000000" w:themeColor="text1"/>
          <w:sz w:val="24"/>
          <w:szCs w:val="24"/>
        </w:rPr>
        <w:t xml:space="preserve">. </w:t>
      </w:r>
      <w:r w:rsidR="00A15E92" w:rsidRPr="009F6B75">
        <w:rPr>
          <w:rStyle w:val="tlid-translation"/>
          <w:color w:val="000000" w:themeColor="text1"/>
          <w:sz w:val="24"/>
          <w:szCs w:val="24"/>
        </w:rPr>
        <w:t xml:space="preserve">Poznámka: Pro </w:t>
      </w:r>
      <w:r w:rsidR="00A15E92" w:rsidRPr="009F6B75">
        <w:rPr>
          <w:rStyle w:val="tlid-translation"/>
          <w:color w:val="000000" w:themeColor="text1"/>
          <w:sz w:val="24"/>
          <w:szCs w:val="24"/>
        </w:rPr>
        <w:lastRenderedPageBreak/>
        <w:t xml:space="preserve">CBA hledáme vhodné odborníky, snad </w:t>
      </w:r>
      <w:r w:rsidR="00A15E92" w:rsidRPr="009F6B75">
        <w:rPr>
          <w:color w:val="000000" w:themeColor="text1"/>
          <w:sz w:val="24"/>
          <w:szCs w:val="24"/>
        </w:rPr>
        <w:t>Ústav stavební ekonomiky a řízení</w:t>
      </w:r>
      <w:r w:rsidR="00B322A0" w:rsidRPr="009F6B75">
        <w:rPr>
          <w:color w:val="000000" w:themeColor="text1"/>
          <w:sz w:val="24"/>
          <w:szCs w:val="24"/>
        </w:rPr>
        <w:t xml:space="preserve"> VUT-FAST (</w:t>
      </w:r>
      <w:r w:rsidR="00696BB8">
        <w:rPr>
          <w:color w:val="000000" w:themeColor="text1"/>
          <w:sz w:val="24"/>
          <w:szCs w:val="24"/>
        </w:rPr>
        <w:t>ved</w:t>
      </w:r>
      <w:r w:rsidR="00316441" w:rsidRPr="009F6B75">
        <w:rPr>
          <w:color w:val="000000" w:themeColor="text1"/>
          <w:sz w:val="24"/>
          <w:szCs w:val="24"/>
        </w:rPr>
        <w:t>oucí: doc</w:t>
      </w:r>
      <w:r w:rsidR="00B322A0" w:rsidRPr="009F6B75">
        <w:rPr>
          <w:color w:val="000000" w:themeColor="text1"/>
          <w:sz w:val="24"/>
          <w:szCs w:val="24"/>
        </w:rPr>
        <w:t xml:space="preserve">. </w:t>
      </w:r>
      <w:r w:rsidR="00316441" w:rsidRPr="009F6B75">
        <w:rPr>
          <w:color w:val="000000" w:themeColor="text1"/>
          <w:sz w:val="24"/>
          <w:szCs w:val="24"/>
        </w:rPr>
        <w:t>Jana Korytá</w:t>
      </w:r>
      <w:r w:rsidR="00CA2661">
        <w:rPr>
          <w:color w:val="000000" w:themeColor="text1"/>
          <w:sz w:val="24"/>
          <w:szCs w:val="24"/>
        </w:rPr>
        <w:t>rová)</w:t>
      </w:r>
    </w:p>
    <w:p w:rsidR="005E1C3E" w:rsidRPr="009F6B75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(zodpovídá CDV)</w:t>
      </w:r>
    </w:p>
    <w:p w:rsidR="00FA0A4A" w:rsidRPr="009F6B75" w:rsidRDefault="00FA0A4A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5E1C3E" w:rsidRPr="009F6B75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 xml:space="preserve">T6 Náklady a užitek intenzifikace </w:t>
      </w:r>
    </w:p>
    <w:p w:rsidR="005E1C3E" w:rsidRPr="009F6B75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červen 2019 – květen 2021</w:t>
      </w:r>
      <w:r w:rsidR="00F65122" w:rsidRPr="009F6B75">
        <w:rPr>
          <w:b/>
          <w:color w:val="000000" w:themeColor="text1"/>
          <w:sz w:val="24"/>
          <w:szCs w:val="24"/>
        </w:rPr>
        <w:t xml:space="preserve"> (7-10/2020 podle Gantt Chart)</w:t>
      </w:r>
    </w:p>
    <w:p w:rsidR="00B322A0" w:rsidRPr="009F6B75" w:rsidRDefault="005E1C3E" w:rsidP="00B322A0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Vytvoření úseků dle funkčních, technických a zadaných technicko-organizačních kritérií za účelem plánovaných nákladů. Zkoumání přínosu dle kritérií úspory času, trasovacích nákladů, úspory energie a zvýšení kapacity. Stanovit doporučení pro řazení jednotlivých variant. Vytvoření Metodiky, která umožní zhodnotit nákladové a přínosové parametry aktuálních variant</w:t>
      </w:r>
      <w:r w:rsidR="00B322A0" w:rsidRPr="009F6B75">
        <w:rPr>
          <w:color w:val="000000" w:themeColor="text1"/>
          <w:sz w:val="24"/>
          <w:szCs w:val="24"/>
        </w:rPr>
        <w:t xml:space="preserve">. </w:t>
      </w:r>
      <w:r w:rsidR="00E31292" w:rsidRPr="009F6B75">
        <w:rPr>
          <w:rStyle w:val="tlid-translation"/>
          <w:color w:val="000000" w:themeColor="text1"/>
          <w:sz w:val="24"/>
          <w:szCs w:val="24"/>
        </w:rPr>
        <w:t>Poznámka: Zde jsou popsány pouze varianty; není samotná CBA</w:t>
      </w:r>
      <w:r w:rsidR="00E31292" w:rsidRPr="009F6B75">
        <w:rPr>
          <w:color w:val="000000" w:themeColor="text1"/>
          <w:sz w:val="24"/>
          <w:szCs w:val="24"/>
        </w:rPr>
        <w:t xml:space="preserve"> </w:t>
      </w:r>
      <w:r w:rsidR="00B322A0" w:rsidRPr="009F6B75">
        <w:rPr>
          <w:color w:val="000000" w:themeColor="text1"/>
          <w:sz w:val="24"/>
          <w:szCs w:val="24"/>
        </w:rPr>
        <w:t>(</w:t>
      </w:r>
      <w:r w:rsidR="00E31292" w:rsidRPr="009F6B75">
        <w:rPr>
          <w:rStyle w:val="tlid-translation"/>
          <w:color w:val="000000" w:themeColor="text1"/>
          <w:sz w:val="24"/>
          <w:szCs w:val="24"/>
        </w:rPr>
        <w:t>provedeno v</w:t>
      </w:r>
      <w:r w:rsidR="00696BB8">
        <w:rPr>
          <w:color w:val="000000" w:themeColor="text1"/>
          <w:sz w:val="24"/>
          <w:szCs w:val="24"/>
        </w:rPr>
        <w:t xml:space="preserve"> T5)</w:t>
      </w:r>
    </w:p>
    <w:p w:rsidR="005E1C3E" w:rsidRPr="009F6B75" w:rsidRDefault="005E1C3E" w:rsidP="00B322A0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(zodpovídá CDV)</w:t>
      </w:r>
    </w:p>
    <w:p w:rsidR="00FA0A4A" w:rsidRPr="009F6B75" w:rsidRDefault="00FA0A4A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5E1C3E" w:rsidRPr="009F6B75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T7 Scénáře, prognostické modely</w:t>
      </w:r>
    </w:p>
    <w:p w:rsidR="005E1C3E" w:rsidRPr="009F6B75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červen 2019 – květen 2021</w:t>
      </w:r>
      <w:r w:rsidR="00B80D42" w:rsidRPr="009F6B75">
        <w:rPr>
          <w:b/>
          <w:color w:val="000000" w:themeColor="text1"/>
          <w:sz w:val="24"/>
          <w:szCs w:val="24"/>
        </w:rPr>
        <w:t xml:space="preserve"> (9/2019-1/2020 podle Gantt Chart)</w:t>
      </w:r>
    </w:p>
    <w:p w:rsidR="00B322A0" w:rsidRPr="009F6B75" w:rsidRDefault="005E1C3E" w:rsidP="00B322A0">
      <w:pPr>
        <w:pStyle w:val="Odstavecseseznamem"/>
        <w:jc w:val="both"/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Definovat scénáře pro </w:t>
      </w:r>
      <w:r w:rsidR="00C966B3" w:rsidRPr="009F6B75">
        <w:rPr>
          <w:rStyle w:val="tlid-translation"/>
          <w:color w:val="000000" w:themeColor="text1"/>
          <w:sz w:val="24"/>
          <w:szCs w:val="24"/>
        </w:rPr>
        <w:t>budoucí rozvoj dopravních toků v</w:t>
      </w:r>
      <w:r w:rsidR="00696BB8">
        <w:rPr>
          <w:rStyle w:val="tlid-translation"/>
          <w:color w:val="000000" w:themeColor="text1"/>
          <w:sz w:val="24"/>
          <w:szCs w:val="24"/>
        </w:rPr>
        <w:t> </w:t>
      </w:r>
      <w:r w:rsidR="00C966B3" w:rsidRPr="009F6B75">
        <w:rPr>
          <w:rStyle w:val="tlid-translation"/>
          <w:color w:val="000000" w:themeColor="text1"/>
          <w:sz w:val="24"/>
          <w:szCs w:val="24"/>
        </w:rPr>
        <w:t>koridoru</w:t>
      </w:r>
      <w:r w:rsidR="00696BB8">
        <w:rPr>
          <w:color w:val="000000" w:themeColor="text1"/>
          <w:sz w:val="24"/>
          <w:szCs w:val="24"/>
        </w:rPr>
        <w:t xml:space="preserve">. </w:t>
      </w:r>
      <w:r w:rsidRPr="009F6B75">
        <w:rPr>
          <w:color w:val="000000" w:themeColor="text1"/>
          <w:sz w:val="24"/>
          <w:szCs w:val="24"/>
        </w:rPr>
        <w:t xml:space="preserve">Vypracovat prognostický model, </w:t>
      </w:r>
      <w:r w:rsidR="00C966B3" w:rsidRPr="009F6B75">
        <w:rPr>
          <w:rStyle w:val="tlid-translation"/>
          <w:color w:val="000000" w:themeColor="text1"/>
          <w:sz w:val="24"/>
          <w:szCs w:val="24"/>
        </w:rPr>
        <w:t>který kvantifikuje budoucí provoz v koridoru</w:t>
      </w:r>
      <w:r w:rsidR="00C966B3" w:rsidRPr="009F6B75">
        <w:rPr>
          <w:color w:val="000000" w:themeColor="text1"/>
          <w:sz w:val="24"/>
          <w:szCs w:val="24"/>
        </w:rPr>
        <w:t>.</w:t>
      </w:r>
      <w:r w:rsidR="00696BB8">
        <w:rPr>
          <w:color w:val="000000" w:themeColor="text1"/>
          <w:sz w:val="24"/>
          <w:szCs w:val="24"/>
        </w:rPr>
        <w:t xml:space="preserve"> </w:t>
      </w:r>
      <w:r w:rsidRPr="009F6B75">
        <w:rPr>
          <w:color w:val="000000" w:themeColor="text1"/>
          <w:sz w:val="24"/>
          <w:szCs w:val="24"/>
        </w:rPr>
        <w:t>Ze získaných dat odvodit, zda</w:t>
      </w:r>
      <w:r w:rsidR="004D2869" w:rsidRPr="009F6B75">
        <w:rPr>
          <w:color w:val="000000" w:themeColor="text1"/>
          <w:sz w:val="24"/>
          <w:szCs w:val="24"/>
        </w:rPr>
        <w:t xml:space="preserve"> </w:t>
      </w:r>
      <w:r w:rsidR="004D2869" w:rsidRPr="009F6B75">
        <w:rPr>
          <w:rStyle w:val="tlid-translation"/>
          <w:color w:val="000000" w:themeColor="text1"/>
          <w:sz w:val="24"/>
          <w:szCs w:val="24"/>
        </w:rPr>
        <w:t>a na jakých relacích</w:t>
      </w:r>
      <w:r w:rsidRPr="009F6B75">
        <w:rPr>
          <w:color w:val="000000" w:themeColor="text1"/>
          <w:sz w:val="24"/>
          <w:szCs w:val="24"/>
        </w:rPr>
        <w:t xml:space="preserve"> lze počítat se stoupajícím dopravním objemem a </w:t>
      </w:r>
      <w:r w:rsidR="004D2869" w:rsidRPr="009F6B75">
        <w:rPr>
          <w:rStyle w:val="tlid-translation"/>
          <w:color w:val="000000" w:themeColor="text1"/>
          <w:sz w:val="24"/>
          <w:szCs w:val="24"/>
        </w:rPr>
        <w:t xml:space="preserve">následně (analýza T2) </w:t>
      </w:r>
      <w:r w:rsidRPr="009F6B75">
        <w:rPr>
          <w:color w:val="000000" w:themeColor="text1"/>
          <w:sz w:val="24"/>
          <w:szCs w:val="24"/>
        </w:rPr>
        <w:t>kapacitně přetíženými místy na koridoru.</w:t>
      </w:r>
      <w:r w:rsidR="00B322A0" w:rsidRPr="009F6B75">
        <w:rPr>
          <w:color w:val="000000" w:themeColor="text1"/>
          <w:sz w:val="24"/>
          <w:szCs w:val="24"/>
        </w:rPr>
        <w:t xml:space="preserve"> </w:t>
      </w:r>
      <w:r w:rsidR="005E6C6A" w:rsidRPr="009F6B75">
        <w:rPr>
          <w:rStyle w:val="tlid-translation"/>
          <w:color w:val="000000" w:themeColor="text1"/>
          <w:sz w:val="24"/>
          <w:szCs w:val="24"/>
        </w:rPr>
        <w:t>FHSP pověří externího poskytovatele služeb, aby předpovídal toky nákladní dopravy</w:t>
      </w:r>
      <w:r w:rsidR="00696BB8">
        <w:rPr>
          <w:rStyle w:val="tlid-translation"/>
          <w:color w:val="000000" w:themeColor="text1"/>
          <w:sz w:val="24"/>
          <w:szCs w:val="24"/>
        </w:rPr>
        <w:t>. Databáze prognózy</w:t>
      </w:r>
      <w:r w:rsidR="005E6C6A" w:rsidRPr="009F6B75">
        <w:rPr>
          <w:rStyle w:val="tlid-translation"/>
          <w:color w:val="000000" w:themeColor="text1"/>
          <w:sz w:val="24"/>
          <w:szCs w:val="24"/>
        </w:rPr>
        <w:t xml:space="preserve"> pro českou stranu poskytuje CDV.</w:t>
      </w:r>
      <w:r w:rsidR="0061060B" w:rsidRPr="009F6B75">
        <w:rPr>
          <w:color w:val="000000" w:themeColor="text1"/>
          <w:sz w:val="24"/>
          <w:szCs w:val="24"/>
        </w:rPr>
        <w:t xml:space="preserve"> </w:t>
      </w:r>
      <w:r w:rsidR="0061060B" w:rsidRPr="009F6B75">
        <w:rPr>
          <w:rStyle w:val="tlid-translation"/>
          <w:color w:val="000000" w:themeColor="text1"/>
          <w:sz w:val="24"/>
          <w:szCs w:val="24"/>
        </w:rPr>
        <w:t>Prognóza toků osobní dopravy může být sestavena CDV pomocí programu PTV Visum.</w:t>
      </w:r>
      <w:r w:rsidR="000C56B3" w:rsidRPr="009F6B75">
        <w:rPr>
          <w:color w:val="000000" w:themeColor="text1"/>
          <w:sz w:val="24"/>
          <w:szCs w:val="24"/>
        </w:rPr>
        <w:t xml:space="preserve"> </w:t>
      </w:r>
      <w:r w:rsidR="000C56B3" w:rsidRPr="009F6B75">
        <w:rPr>
          <w:rStyle w:val="tlid-translation"/>
          <w:color w:val="000000" w:themeColor="text1"/>
          <w:sz w:val="24"/>
          <w:szCs w:val="24"/>
        </w:rPr>
        <w:t>Veškeré databáze pro rakouskou stranu poskytne FHSP.</w:t>
      </w:r>
    </w:p>
    <w:p w:rsidR="005E1C3E" w:rsidRPr="009F6B75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(zodpovídá FHSP</w:t>
      </w:r>
      <w:r w:rsidR="004D2869" w:rsidRPr="009F6B75">
        <w:rPr>
          <w:b/>
          <w:color w:val="000000" w:themeColor="text1"/>
          <w:sz w:val="24"/>
          <w:szCs w:val="24"/>
        </w:rPr>
        <w:t xml:space="preserve"> - KNOLL, PRESLMAYR</w:t>
      </w:r>
      <w:r w:rsidRPr="009F6B75">
        <w:rPr>
          <w:b/>
          <w:color w:val="000000" w:themeColor="text1"/>
          <w:sz w:val="24"/>
          <w:szCs w:val="24"/>
        </w:rPr>
        <w:t>)</w:t>
      </w:r>
    </w:p>
    <w:p w:rsidR="00FA0A4A" w:rsidRPr="009F6B75" w:rsidRDefault="00FA0A4A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</w:p>
    <w:p w:rsidR="005E1C3E" w:rsidRPr="009F6B75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T8 Závěrečná zpráva, zveřejnění, zodpovědní všichni</w:t>
      </w:r>
      <w:r w:rsidR="00FA0A4A" w:rsidRPr="009F6B75">
        <w:rPr>
          <w:b/>
          <w:color w:val="000000" w:themeColor="text1"/>
          <w:sz w:val="24"/>
          <w:szCs w:val="24"/>
        </w:rPr>
        <w:t xml:space="preserve"> řešitelé</w:t>
      </w:r>
    </w:p>
    <w:p w:rsidR="004C668C" w:rsidRPr="009F6B75" w:rsidRDefault="005E1C3E" w:rsidP="00BE0C30">
      <w:pPr>
        <w:pStyle w:val="Odstavecseseznamem"/>
        <w:jc w:val="both"/>
        <w:rPr>
          <w:b/>
          <w:color w:val="000000" w:themeColor="text1"/>
          <w:sz w:val="24"/>
          <w:szCs w:val="24"/>
        </w:rPr>
      </w:pPr>
      <w:r w:rsidRPr="009F6B75">
        <w:rPr>
          <w:b/>
          <w:color w:val="000000" w:themeColor="text1"/>
          <w:sz w:val="24"/>
          <w:szCs w:val="24"/>
        </w:rPr>
        <w:t>červen 2020 – květen 2021</w:t>
      </w:r>
    </w:p>
    <w:p w:rsidR="00BE0C30" w:rsidRPr="009F6B75" w:rsidRDefault="00BE0C30" w:rsidP="00BE0C30">
      <w:pPr>
        <w:pStyle w:val="Odstavecseseznamem"/>
        <w:jc w:val="both"/>
        <w:rPr>
          <w:color w:val="000000" w:themeColor="text1"/>
          <w:sz w:val="24"/>
          <w:szCs w:val="24"/>
        </w:rPr>
      </w:pPr>
    </w:p>
    <w:p w:rsidR="00B322A0" w:rsidRPr="009F6B75" w:rsidRDefault="005A0633" w:rsidP="00B322A0">
      <w:pPr>
        <w:pStyle w:val="Odstavecseseznamem"/>
        <w:numPr>
          <w:ilvl w:val="0"/>
          <w:numId w:val="1"/>
        </w:numPr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Další</w:t>
      </w:r>
      <w:r w:rsidR="00B322A0" w:rsidRPr="009F6B75">
        <w:rPr>
          <w:rStyle w:val="tlid-translation"/>
          <w:color w:val="000000" w:themeColor="text1"/>
          <w:sz w:val="24"/>
          <w:szCs w:val="24"/>
        </w:rPr>
        <w:t>:</w:t>
      </w:r>
    </w:p>
    <w:p w:rsidR="00B322A0" w:rsidRPr="009F6B75" w:rsidRDefault="005A0633" w:rsidP="00B322A0">
      <w:pPr>
        <w:pStyle w:val="Odstavecseseznamem"/>
        <w:numPr>
          <w:ilvl w:val="0"/>
          <w:numId w:val="2"/>
        </w:numPr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Jsou dvě</w:t>
      </w:r>
      <w:r w:rsidR="00B322A0" w:rsidRPr="009F6B75">
        <w:rPr>
          <w:rStyle w:val="tlid-translation"/>
          <w:color w:val="000000" w:themeColor="text1"/>
          <w:sz w:val="24"/>
          <w:szCs w:val="24"/>
        </w:rPr>
        <w:t xml:space="preserve"> „Reporting periods“, </w:t>
      </w:r>
      <w:r w:rsidRPr="009F6B75">
        <w:rPr>
          <w:rStyle w:val="tlid-translation"/>
          <w:color w:val="000000" w:themeColor="text1"/>
          <w:sz w:val="24"/>
          <w:szCs w:val="24"/>
        </w:rPr>
        <w:t>ale po dokončení každého pracovního balíčku by měla být napsána zpráva</w:t>
      </w:r>
      <w:r w:rsidR="00B322A0" w:rsidRPr="009F6B75">
        <w:rPr>
          <w:rStyle w:val="tlid-translation"/>
          <w:color w:val="000000" w:themeColor="text1"/>
          <w:sz w:val="24"/>
          <w:szCs w:val="24"/>
        </w:rPr>
        <w:t xml:space="preserve"> (TEMPLATE: CDV </w:t>
      </w:r>
      <w:r w:rsidRPr="009F6B75">
        <w:rPr>
          <w:rStyle w:val="tlid-translation"/>
          <w:color w:val="000000" w:themeColor="text1"/>
          <w:sz w:val="24"/>
          <w:szCs w:val="24"/>
        </w:rPr>
        <w:t>podle systému</w:t>
      </w:r>
      <w:r w:rsidR="00B322A0" w:rsidRPr="009F6B75">
        <w:rPr>
          <w:rStyle w:val="tlid-translation"/>
          <w:color w:val="000000" w:themeColor="text1"/>
          <w:sz w:val="24"/>
          <w:szCs w:val="24"/>
        </w:rPr>
        <w:t xml:space="preserve"> eMS).</w:t>
      </w:r>
      <w:r w:rsidRPr="009F6B75">
        <w:rPr>
          <w:color w:val="000000" w:themeColor="text1"/>
          <w:sz w:val="24"/>
          <w:szCs w:val="24"/>
        </w:rPr>
        <w:t xml:space="preserve"> </w:t>
      </w:r>
    </w:p>
    <w:p w:rsidR="00B322A0" w:rsidRPr="009F6B75" w:rsidRDefault="00B322A0" w:rsidP="00B322A0">
      <w:pPr>
        <w:pStyle w:val="Odstavecseseznamem"/>
        <w:numPr>
          <w:ilvl w:val="0"/>
          <w:numId w:val="2"/>
        </w:numPr>
        <w:rPr>
          <w:rStyle w:val="tlid-translation"/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 xml:space="preserve">CDV </w:t>
      </w:r>
      <w:r w:rsidR="007B670A" w:rsidRPr="009F6B75">
        <w:rPr>
          <w:rStyle w:val="tlid-translation"/>
          <w:color w:val="000000" w:themeColor="text1"/>
          <w:sz w:val="24"/>
          <w:szCs w:val="24"/>
        </w:rPr>
        <w:t>zařídí „Sharepoint“</w:t>
      </w:r>
      <w:r w:rsidR="00E91264" w:rsidRPr="009F6B75">
        <w:rPr>
          <w:color w:val="000000" w:themeColor="text1"/>
          <w:sz w:val="24"/>
          <w:szCs w:val="24"/>
        </w:rPr>
        <w:t xml:space="preserve"> </w:t>
      </w:r>
      <w:r w:rsidR="00E91264" w:rsidRPr="009F6B75">
        <w:rPr>
          <w:rStyle w:val="tlid-translation"/>
          <w:color w:val="000000" w:themeColor="text1"/>
          <w:sz w:val="24"/>
          <w:szCs w:val="24"/>
        </w:rPr>
        <w:t>pro výměnu a společné zpracování dokumentů</w:t>
      </w:r>
      <w:r w:rsidRPr="009F6B75">
        <w:rPr>
          <w:rStyle w:val="tlid-translation"/>
          <w:color w:val="000000" w:themeColor="text1"/>
          <w:sz w:val="24"/>
          <w:szCs w:val="24"/>
        </w:rPr>
        <w:t>.</w:t>
      </w:r>
    </w:p>
    <w:p w:rsidR="00E91264" w:rsidRPr="009F6B75" w:rsidRDefault="00CE4756" w:rsidP="00B322A0">
      <w:pPr>
        <w:pStyle w:val="Odstavecseseznamem"/>
        <w:numPr>
          <w:ilvl w:val="0"/>
          <w:numId w:val="2"/>
        </w:numPr>
        <w:rPr>
          <w:rStyle w:val="tlid-translation"/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Území</w:t>
      </w:r>
      <w:r w:rsidRPr="009F6B75">
        <w:rPr>
          <w:rStyle w:val="tlid-translation"/>
          <w:color w:val="000000" w:themeColor="text1"/>
          <w:sz w:val="24"/>
          <w:szCs w:val="24"/>
        </w:rPr>
        <w:t xml:space="preserve"> infrastrukturní opatření v rámci projektu</w:t>
      </w:r>
      <w:r w:rsidRPr="009F6B75">
        <w:rPr>
          <w:color w:val="000000" w:themeColor="text1"/>
          <w:sz w:val="24"/>
          <w:szCs w:val="24"/>
        </w:rPr>
        <w:t xml:space="preserve">: Tratě </w:t>
      </w:r>
      <w:r w:rsidRPr="009F6B75">
        <w:rPr>
          <w:rStyle w:val="tlid-translation"/>
          <w:color w:val="000000" w:themeColor="text1"/>
          <w:sz w:val="24"/>
          <w:szCs w:val="24"/>
        </w:rPr>
        <w:t xml:space="preserve">Wien – Wolkersdorf – Laa </w:t>
      </w:r>
      <w:r w:rsidRPr="009F6B75">
        <w:rPr>
          <w:color w:val="000000" w:themeColor="text1"/>
          <w:sz w:val="24"/>
          <w:szCs w:val="24"/>
        </w:rPr>
        <w:t xml:space="preserve">– Hevlín – Hrušovany </w:t>
      </w:r>
      <w:proofErr w:type="gramStart"/>
      <w:r w:rsidRPr="009F6B75">
        <w:rPr>
          <w:color w:val="000000" w:themeColor="text1"/>
          <w:sz w:val="24"/>
          <w:szCs w:val="24"/>
        </w:rPr>
        <w:t>n.J.</w:t>
      </w:r>
      <w:proofErr w:type="gramEnd"/>
      <w:r w:rsidRPr="009F6B75">
        <w:rPr>
          <w:color w:val="000000" w:themeColor="text1"/>
          <w:sz w:val="24"/>
          <w:szCs w:val="24"/>
        </w:rPr>
        <w:t xml:space="preserve"> – Brno; Břeclav – Hrušovany n.J. – Znojmo.</w:t>
      </w:r>
    </w:p>
    <w:p w:rsidR="00B322A0" w:rsidRPr="009F6B75" w:rsidRDefault="00B322A0" w:rsidP="00B322A0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Shrnutí a závěry jednání</w:t>
      </w:r>
    </w:p>
    <w:p w:rsidR="0014060B" w:rsidRPr="009F6B75" w:rsidRDefault="00E46FB0" w:rsidP="0014060B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Stanovení termínu dalšího jednání</w:t>
      </w:r>
      <w:r w:rsidR="004A1F24" w:rsidRPr="009F6B75">
        <w:rPr>
          <w:color w:val="000000" w:themeColor="text1"/>
          <w:sz w:val="24"/>
          <w:szCs w:val="24"/>
        </w:rPr>
        <w:t xml:space="preserve"> (návrh CDV):</w:t>
      </w:r>
      <w:r w:rsidRPr="009F6B75">
        <w:rPr>
          <w:color w:val="000000" w:themeColor="text1"/>
          <w:sz w:val="24"/>
          <w:szCs w:val="24"/>
        </w:rPr>
        <w:t xml:space="preserve"> </w:t>
      </w:r>
      <w:proofErr w:type="gramStart"/>
      <w:r w:rsidRPr="009F6B75">
        <w:rPr>
          <w:color w:val="000000" w:themeColor="text1"/>
          <w:sz w:val="24"/>
          <w:szCs w:val="24"/>
        </w:rPr>
        <w:t>21.10. 2019</w:t>
      </w:r>
      <w:proofErr w:type="gramEnd"/>
      <w:r w:rsidR="004A1F24" w:rsidRPr="009F6B75">
        <w:rPr>
          <w:color w:val="000000" w:themeColor="text1"/>
          <w:sz w:val="24"/>
          <w:szCs w:val="24"/>
        </w:rPr>
        <w:t>, St. Pölten</w:t>
      </w:r>
    </w:p>
    <w:p w:rsidR="0014060B" w:rsidRPr="009F6B75" w:rsidRDefault="00572928" w:rsidP="0014060B">
      <w:p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>Přílohy</w:t>
      </w:r>
      <w:r w:rsidR="0014060B" w:rsidRPr="009F6B75">
        <w:rPr>
          <w:color w:val="000000" w:themeColor="text1"/>
          <w:sz w:val="24"/>
          <w:szCs w:val="24"/>
        </w:rPr>
        <w:t>:</w:t>
      </w:r>
    </w:p>
    <w:p w:rsidR="0014060B" w:rsidRPr="009F6B75" w:rsidRDefault="00572928" w:rsidP="0014060B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Seznam účastníků</w:t>
      </w:r>
    </w:p>
    <w:p w:rsidR="0014060B" w:rsidRPr="009F6B75" w:rsidRDefault="00572928" w:rsidP="0014060B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Návrhy loga projektu</w:t>
      </w:r>
    </w:p>
    <w:p w:rsidR="0014060B" w:rsidRPr="009F6B75" w:rsidRDefault="00572928" w:rsidP="0014060B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Návrh struktury</w:t>
      </w:r>
      <w:r w:rsidR="0014060B" w:rsidRPr="009F6B75">
        <w:rPr>
          <w:color w:val="000000" w:themeColor="text1"/>
          <w:sz w:val="24"/>
          <w:szCs w:val="24"/>
        </w:rPr>
        <w:t xml:space="preserve"> </w:t>
      </w:r>
      <w:r w:rsidR="00953CAA" w:rsidRPr="009F6B75">
        <w:rPr>
          <w:rStyle w:val="tlid-translation"/>
          <w:color w:val="000000" w:themeColor="text1"/>
          <w:sz w:val="24"/>
          <w:szCs w:val="24"/>
        </w:rPr>
        <w:t>webové stránky</w:t>
      </w:r>
    </w:p>
    <w:p w:rsidR="00E46FB0" w:rsidRPr="009F6B75" w:rsidRDefault="00953CAA" w:rsidP="00E46FB0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F6B75">
        <w:rPr>
          <w:rStyle w:val="tlid-translation"/>
          <w:color w:val="000000" w:themeColor="text1"/>
          <w:sz w:val="24"/>
          <w:szCs w:val="24"/>
        </w:rPr>
        <w:t>Návrh</w:t>
      </w:r>
      <w:r w:rsidR="0014060B" w:rsidRPr="009F6B75">
        <w:rPr>
          <w:color w:val="000000" w:themeColor="text1"/>
          <w:sz w:val="24"/>
          <w:szCs w:val="24"/>
        </w:rPr>
        <w:t xml:space="preserve"> Gantt-Chart</w:t>
      </w:r>
    </w:p>
    <w:p w:rsidR="00CD77A7" w:rsidRPr="009F6B75" w:rsidRDefault="00E46FB0">
      <w:pPr>
        <w:rPr>
          <w:color w:val="000000" w:themeColor="text1"/>
          <w:sz w:val="24"/>
          <w:szCs w:val="24"/>
        </w:rPr>
      </w:pPr>
      <w:r w:rsidRPr="009F6B75">
        <w:rPr>
          <w:color w:val="000000" w:themeColor="text1"/>
          <w:sz w:val="24"/>
          <w:szCs w:val="24"/>
        </w:rPr>
        <w:t xml:space="preserve">Zapsali: Jiřina Veselá, Herbert </w:t>
      </w:r>
      <w:proofErr w:type="spellStart"/>
      <w:r w:rsidRPr="009F6B75">
        <w:rPr>
          <w:color w:val="000000" w:themeColor="text1"/>
          <w:sz w:val="24"/>
          <w:szCs w:val="24"/>
        </w:rPr>
        <w:t>Seelmann</w:t>
      </w:r>
      <w:proofErr w:type="spellEnd"/>
      <w:r w:rsidR="00B715B4">
        <w:rPr>
          <w:color w:val="000000" w:themeColor="text1"/>
          <w:sz w:val="24"/>
          <w:szCs w:val="24"/>
        </w:rPr>
        <w:t>, doplnění FHSP</w:t>
      </w:r>
    </w:p>
    <w:sectPr w:rsidR="00CD77A7" w:rsidRPr="009F6B75" w:rsidSect="0067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1589"/>
    <w:multiLevelType w:val="hybridMultilevel"/>
    <w:tmpl w:val="2BE43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6DF1"/>
    <w:multiLevelType w:val="hybridMultilevel"/>
    <w:tmpl w:val="922291CE"/>
    <w:lvl w:ilvl="0" w:tplc="09D232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2666D1"/>
    <w:multiLevelType w:val="hybridMultilevel"/>
    <w:tmpl w:val="7B76D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53A0A"/>
    <w:multiLevelType w:val="hybridMultilevel"/>
    <w:tmpl w:val="1A9671B8"/>
    <w:lvl w:ilvl="0" w:tplc="0E0408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9A"/>
    <w:rsid w:val="00005615"/>
    <w:rsid w:val="00005A6B"/>
    <w:rsid w:val="0001659A"/>
    <w:rsid w:val="0005291B"/>
    <w:rsid w:val="00067577"/>
    <w:rsid w:val="000765D8"/>
    <w:rsid w:val="000A6590"/>
    <w:rsid w:val="000C56B3"/>
    <w:rsid w:val="00100CE3"/>
    <w:rsid w:val="001106AD"/>
    <w:rsid w:val="0011358E"/>
    <w:rsid w:val="0014060B"/>
    <w:rsid w:val="00143538"/>
    <w:rsid w:val="00147380"/>
    <w:rsid w:val="001C6FD0"/>
    <w:rsid w:val="00206A15"/>
    <w:rsid w:val="00226B8E"/>
    <w:rsid w:val="002329D0"/>
    <w:rsid w:val="00237BA3"/>
    <w:rsid w:val="002B334F"/>
    <w:rsid w:val="002D71A8"/>
    <w:rsid w:val="002F4C4E"/>
    <w:rsid w:val="00311AE6"/>
    <w:rsid w:val="003153E6"/>
    <w:rsid w:val="00316441"/>
    <w:rsid w:val="003346B8"/>
    <w:rsid w:val="00371AB3"/>
    <w:rsid w:val="00386CF9"/>
    <w:rsid w:val="003B0CB5"/>
    <w:rsid w:val="003B7580"/>
    <w:rsid w:val="003D4E7A"/>
    <w:rsid w:val="003D6BB3"/>
    <w:rsid w:val="0040525F"/>
    <w:rsid w:val="00493EE0"/>
    <w:rsid w:val="0049633B"/>
    <w:rsid w:val="004A1F24"/>
    <w:rsid w:val="004B3024"/>
    <w:rsid w:val="004C16A9"/>
    <w:rsid w:val="004C668C"/>
    <w:rsid w:val="004D2869"/>
    <w:rsid w:val="005578E3"/>
    <w:rsid w:val="005653E7"/>
    <w:rsid w:val="00572928"/>
    <w:rsid w:val="00581C57"/>
    <w:rsid w:val="0058239D"/>
    <w:rsid w:val="00583FDA"/>
    <w:rsid w:val="00594C6C"/>
    <w:rsid w:val="005A0633"/>
    <w:rsid w:val="005E1C3E"/>
    <w:rsid w:val="005E6C6A"/>
    <w:rsid w:val="0061060B"/>
    <w:rsid w:val="006604DB"/>
    <w:rsid w:val="00675293"/>
    <w:rsid w:val="00696BB8"/>
    <w:rsid w:val="0074531F"/>
    <w:rsid w:val="007B300F"/>
    <w:rsid w:val="007B670A"/>
    <w:rsid w:val="007C03BD"/>
    <w:rsid w:val="00840880"/>
    <w:rsid w:val="00863A40"/>
    <w:rsid w:val="008D7EE1"/>
    <w:rsid w:val="00930AA9"/>
    <w:rsid w:val="00934209"/>
    <w:rsid w:val="00953CAA"/>
    <w:rsid w:val="009678CA"/>
    <w:rsid w:val="009943EC"/>
    <w:rsid w:val="009F6B75"/>
    <w:rsid w:val="00A15E92"/>
    <w:rsid w:val="00A209BE"/>
    <w:rsid w:val="00A7550E"/>
    <w:rsid w:val="00A84819"/>
    <w:rsid w:val="00AC3F56"/>
    <w:rsid w:val="00B322A0"/>
    <w:rsid w:val="00B33794"/>
    <w:rsid w:val="00B40CD5"/>
    <w:rsid w:val="00B53CFA"/>
    <w:rsid w:val="00B715B4"/>
    <w:rsid w:val="00B80D42"/>
    <w:rsid w:val="00B87953"/>
    <w:rsid w:val="00B94673"/>
    <w:rsid w:val="00BA4FE6"/>
    <w:rsid w:val="00BE0C30"/>
    <w:rsid w:val="00C10E0E"/>
    <w:rsid w:val="00C2532C"/>
    <w:rsid w:val="00C35C18"/>
    <w:rsid w:val="00C57E7D"/>
    <w:rsid w:val="00C57F6C"/>
    <w:rsid w:val="00C93103"/>
    <w:rsid w:val="00C966B3"/>
    <w:rsid w:val="00C97EF7"/>
    <w:rsid w:val="00CA2661"/>
    <w:rsid w:val="00CC12AF"/>
    <w:rsid w:val="00CD4B5C"/>
    <w:rsid w:val="00CD5D49"/>
    <w:rsid w:val="00CD77A7"/>
    <w:rsid w:val="00CE4756"/>
    <w:rsid w:val="00D445CE"/>
    <w:rsid w:val="00D47E61"/>
    <w:rsid w:val="00DB35B3"/>
    <w:rsid w:val="00E14813"/>
    <w:rsid w:val="00E254EB"/>
    <w:rsid w:val="00E2554E"/>
    <w:rsid w:val="00E31292"/>
    <w:rsid w:val="00E410C4"/>
    <w:rsid w:val="00E46FB0"/>
    <w:rsid w:val="00E570EB"/>
    <w:rsid w:val="00E7584E"/>
    <w:rsid w:val="00E91264"/>
    <w:rsid w:val="00EB0E5C"/>
    <w:rsid w:val="00F60394"/>
    <w:rsid w:val="00F65122"/>
    <w:rsid w:val="00F718B2"/>
    <w:rsid w:val="00F73D43"/>
    <w:rsid w:val="00F95333"/>
    <w:rsid w:val="00FA0A4A"/>
    <w:rsid w:val="00FA4A2A"/>
    <w:rsid w:val="00FC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B8EF9-AACA-4D45-95A0-6758FF7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B33794"/>
  </w:style>
  <w:style w:type="character" w:styleId="Hypertextovodkaz">
    <w:name w:val="Hyperlink"/>
    <w:basedOn w:val="Standardnpsmoodstavce"/>
    <w:uiPriority w:val="99"/>
    <w:semiHidden/>
    <w:unhideWhenUsed/>
    <w:rsid w:val="00A1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4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8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-cz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cp:keywords/>
  <dc:description/>
  <cp:lastModifiedBy>Jan Perůtka</cp:lastModifiedBy>
  <cp:revision>2</cp:revision>
  <dcterms:created xsi:type="dcterms:W3CDTF">2019-09-03T07:32:00Z</dcterms:created>
  <dcterms:modified xsi:type="dcterms:W3CDTF">2019-09-03T07:32:00Z</dcterms:modified>
</cp:coreProperties>
</file>