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58" w:rsidRPr="00A25DAA" w:rsidRDefault="00EC1358" w:rsidP="00EC1358"/>
    <w:p w:rsidR="00EC1358" w:rsidRPr="00A25DAA" w:rsidRDefault="00EC1358" w:rsidP="00EC1358"/>
    <w:p w:rsidR="00EC1358" w:rsidRPr="00A25DAA" w:rsidRDefault="00EC1358" w:rsidP="00EC1358"/>
    <w:p w:rsidR="00EC1358" w:rsidRPr="00A25DAA" w:rsidRDefault="00EC1358" w:rsidP="00EC1358"/>
    <w:p w:rsidR="00460289" w:rsidRPr="00C128D6" w:rsidRDefault="00CD579F" w:rsidP="00460289">
      <w:pPr>
        <w:pStyle w:val="Titel"/>
        <w:pBdr>
          <w:bottom w:val="single" w:sz="4" w:space="4" w:color="auto"/>
        </w:pBdr>
        <w:jc w:val="center"/>
        <w:rPr>
          <w:color w:val="auto"/>
          <w:sz w:val="72"/>
          <w:lang w:val="de-DE"/>
        </w:rPr>
      </w:pPr>
      <w:r w:rsidRPr="00C128D6">
        <w:rPr>
          <w:color w:val="auto"/>
          <w:sz w:val="72"/>
          <w:lang w:val="de-DE"/>
        </w:rPr>
        <w:t>Bericht</w:t>
      </w:r>
      <w:r w:rsidRPr="00C128D6">
        <w:rPr>
          <w:color w:val="auto"/>
          <w:sz w:val="72"/>
          <w:lang w:val="de-DE"/>
        </w:rPr>
        <w:br/>
      </w:r>
      <w:r w:rsidRPr="00C128D6">
        <w:rPr>
          <w:color w:val="auto"/>
          <w:sz w:val="72"/>
          <w:lang w:val="de-DE"/>
        </w:rPr>
        <w:br/>
      </w:r>
      <w:proofErr w:type="spellStart"/>
      <w:r w:rsidRPr="00C128D6">
        <w:rPr>
          <w:color w:val="auto"/>
          <w:sz w:val="72"/>
          <w:lang w:val="de-DE"/>
        </w:rPr>
        <w:t>18</w:t>
      </w:r>
      <w:r w:rsidRPr="00C128D6">
        <w:rPr>
          <w:color w:val="auto"/>
          <w:sz w:val="72"/>
          <w:vertAlign w:val="superscript"/>
          <w:lang w:val="de-DE"/>
        </w:rPr>
        <w:t>th</w:t>
      </w:r>
      <w:proofErr w:type="spellEnd"/>
      <w:r w:rsidRPr="00C128D6">
        <w:rPr>
          <w:color w:val="auto"/>
          <w:sz w:val="72"/>
          <w:lang w:val="de-DE"/>
        </w:rPr>
        <w:t xml:space="preserve"> European </w:t>
      </w:r>
      <w:proofErr w:type="spellStart"/>
      <w:r w:rsidRPr="00C128D6">
        <w:rPr>
          <w:color w:val="auto"/>
          <w:sz w:val="72"/>
          <w:lang w:val="de-DE"/>
        </w:rPr>
        <w:t>Congress</w:t>
      </w:r>
      <w:proofErr w:type="spellEnd"/>
      <w:r w:rsidRPr="00C128D6">
        <w:rPr>
          <w:color w:val="auto"/>
          <w:sz w:val="72"/>
          <w:lang w:val="de-DE"/>
        </w:rPr>
        <w:t xml:space="preserve"> on Biotechnology </w:t>
      </w:r>
      <w:r w:rsidR="00EC1358" w:rsidRPr="00C128D6">
        <w:rPr>
          <w:color w:val="auto"/>
          <w:sz w:val="72"/>
          <w:lang w:val="de-DE"/>
        </w:rPr>
        <w:br/>
      </w:r>
      <w:r w:rsidR="00EC1358" w:rsidRPr="00C128D6">
        <w:rPr>
          <w:color w:val="auto"/>
          <w:sz w:val="72"/>
          <w:lang w:val="de-DE"/>
        </w:rPr>
        <w:br/>
      </w:r>
      <w:r w:rsidRPr="00C128D6">
        <w:rPr>
          <w:color w:val="auto"/>
          <w:sz w:val="72"/>
          <w:lang w:val="de-DE"/>
        </w:rPr>
        <w:t>1</w:t>
      </w:r>
      <w:r w:rsidR="00C128D6" w:rsidRPr="00C128D6">
        <w:rPr>
          <w:color w:val="auto"/>
          <w:sz w:val="72"/>
          <w:lang w:val="de-DE"/>
        </w:rPr>
        <w:t>.</w:t>
      </w:r>
      <w:r w:rsidRPr="00C128D6">
        <w:rPr>
          <w:color w:val="auto"/>
          <w:sz w:val="72"/>
          <w:lang w:val="de-DE"/>
        </w:rPr>
        <w:t xml:space="preserve"> – 4</w:t>
      </w:r>
      <w:r w:rsidR="00C128D6" w:rsidRPr="00C128D6">
        <w:rPr>
          <w:color w:val="auto"/>
          <w:sz w:val="72"/>
          <w:lang w:val="de-DE"/>
        </w:rPr>
        <w:t>.</w:t>
      </w:r>
      <w:r w:rsidRPr="00C128D6">
        <w:rPr>
          <w:color w:val="auto"/>
          <w:sz w:val="72"/>
          <w:lang w:val="de-DE"/>
        </w:rPr>
        <w:t xml:space="preserve"> Juli 2018</w:t>
      </w:r>
      <w:r w:rsidR="00460289" w:rsidRPr="00C128D6">
        <w:rPr>
          <w:color w:val="auto"/>
          <w:sz w:val="72"/>
          <w:lang w:val="de-DE"/>
        </w:rPr>
        <w:br/>
      </w:r>
      <w:r w:rsidR="00460289" w:rsidRPr="00C128D6">
        <w:rPr>
          <w:color w:val="auto"/>
          <w:sz w:val="72"/>
          <w:lang w:val="de-DE"/>
        </w:rPr>
        <w:br/>
      </w:r>
      <w:r w:rsidRPr="00C128D6">
        <w:rPr>
          <w:color w:val="auto"/>
          <w:sz w:val="72"/>
          <w:lang w:val="de-DE"/>
        </w:rPr>
        <w:t>Genf</w:t>
      </w:r>
    </w:p>
    <w:p w:rsidR="00EC1358" w:rsidRPr="00C128D6" w:rsidRDefault="00EC1358">
      <w:pPr>
        <w:rPr>
          <w:lang w:val="de-DE"/>
        </w:rPr>
      </w:pPr>
    </w:p>
    <w:p w:rsidR="00EC1358" w:rsidRPr="00C128D6" w:rsidRDefault="00EC1358">
      <w:pPr>
        <w:rPr>
          <w:lang w:val="de-DE"/>
        </w:rPr>
      </w:pPr>
    </w:p>
    <w:p w:rsidR="00EC1358" w:rsidRPr="00CD579F" w:rsidRDefault="00EC1358" w:rsidP="00EC1358">
      <w:pPr>
        <w:jc w:val="center"/>
        <w:rPr>
          <w:sz w:val="32"/>
        </w:rPr>
      </w:pPr>
      <w:r w:rsidRPr="00CD579F">
        <w:rPr>
          <w:sz w:val="32"/>
        </w:rPr>
        <w:t>Richard Gundolf</w:t>
      </w:r>
    </w:p>
    <w:p w:rsidR="00EC1358" w:rsidRPr="00A25DAA" w:rsidRDefault="00EC1358" w:rsidP="00EC1358">
      <w:pPr>
        <w:jc w:val="center"/>
        <w:rPr>
          <w:sz w:val="32"/>
        </w:rPr>
      </w:pPr>
    </w:p>
    <w:p w:rsidR="00EC1358" w:rsidRPr="00A25DAA" w:rsidRDefault="00EC1358" w:rsidP="00EC1358">
      <w:pPr>
        <w:jc w:val="center"/>
        <w:rPr>
          <w:sz w:val="32"/>
        </w:rPr>
      </w:pPr>
    </w:p>
    <w:p w:rsidR="00EC1358" w:rsidRPr="00A25DAA" w:rsidRDefault="00EC1358" w:rsidP="00EC1358">
      <w:pPr>
        <w:jc w:val="center"/>
        <w:rPr>
          <w:sz w:val="32"/>
        </w:rPr>
      </w:pPr>
    </w:p>
    <w:p w:rsidR="00EC1358" w:rsidRPr="00A25DAA" w:rsidRDefault="00EC1358" w:rsidP="00792253">
      <w:pPr>
        <w:tabs>
          <w:tab w:val="right" w:pos="7371"/>
        </w:tabs>
        <w:ind w:left="1134" w:right="1701"/>
        <w:rPr>
          <w:sz w:val="32"/>
        </w:rPr>
      </w:pPr>
      <w:r w:rsidRPr="00A25DAA">
        <w:rPr>
          <w:sz w:val="32"/>
        </w:rPr>
        <w:t xml:space="preserve">Vorgesetzte: </w:t>
      </w:r>
      <w:r w:rsidR="00792253" w:rsidRPr="00A25DAA">
        <w:rPr>
          <w:sz w:val="32"/>
        </w:rPr>
        <w:tab/>
      </w:r>
      <w:r w:rsidRPr="00A25DAA">
        <w:rPr>
          <w:sz w:val="32"/>
        </w:rPr>
        <w:t>Juliane Richter</w:t>
      </w:r>
    </w:p>
    <w:p w:rsidR="00EC1358" w:rsidRPr="00A25DAA" w:rsidRDefault="00EC1358">
      <w:r w:rsidRPr="00A25DAA">
        <w:br w:type="page"/>
      </w:r>
    </w:p>
    <w:p w:rsidR="00792253" w:rsidRDefault="00460289" w:rsidP="00460289">
      <w:pPr>
        <w:pStyle w:val="berschrift1"/>
      </w:pPr>
      <w:bookmarkStart w:id="0" w:name="_Toc498078837"/>
      <w:r>
        <w:lastRenderedPageBreak/>
        <w:t>Allgemeines</w:t>
      </w:r>
      <w:bookmarkEnd w:id="0"/>
    </w:p>
    <w:p w:rsidR="006235BB" w:rsidRPr="00CD579F" w:rsidRDefault="00CD579F" w:rsidP="006235BB">
      <w:r w:rsidRPr="00CD579F">
        <w:t xml:space="preserve">Der European </w:t>
      </w:r>
      <w:proofErr w:type="spellStart"/>
      <w:r w:rsidRPr="00CD579F">
        <w:t>Congress</w:t>
      </w:r>
      <w:proofErr w:type="spellEnd"/>
      <w:r w:rsidRPr="00CD579F">
        <w:t xml:space="preserve"> on Biotechnology ist einer der </w:t>
      </w:r>
      <w:r>
        <w:t>führenden Kongresse im biotechnologischen Bereich in Europa, im Zuge dessen Forscher aus den unterschiedlichen Feldern ihre Arbeit präsentieren. So kommt es zu einem Austausch und Wissenstran</w:t>
      </w:r>
      <w:r w:rsidR="001001E0">
        <w:t>s</w:t>
      </w:r>
      <w:r>
        <w:t xml:space="preserve">fer zwischen den unterschiedlichen europäischen Forschungsinstituten. Zum einen geschieht dies durch Präsentationen während Vorträgen und Poster-Sessions und zum anderen durch Diskussionen </w:t>
      </w:r>
      <w:r w:rsidR="00193E64">
        <w:t xml:space="preserve">am Ende </w:t>
      </w:r>
      <w:r>
        <w:t xml:space="preserve">der Präsentationen </w:t>
      </w:r>
      <w:r w:rsidR="00193E64">
        <w:t xml:space="preserve">oder </w:t>
      </w:r>
      <w:r>
        <w:t xml:space="preserve">zwischen den einzelnen </w:t>
      </w:r>
      <w:r w:rsidR="00193E64">
        <w:t>Programmpunkten.</w:t>
      </w:r>
    </w:p>
    <w:p w:rsidR="00FB4129" w:rsidRDefault="00FB4129" w:rsidP="00E430EF">
      <w:pPr>
        <w:pStyle w:val="berschrift1"/>
      </w:pPr>
      <w:r>
        <w:t>Programm</w:t>
      </w:r>
    </w:p>
    <w:p w:rsidR="00FB4129" w:rsidRPr="00FB4129" w:rsidRDefault="00FB4129" w:rsidP="00FB4129">
      <w:r>
        <w:t xml:space="preserve">Das Programm des European </w:t>
      </w:r>
      <w:proofErr w:type="spellStart"/>
      <w:r>
        <w:t>Congress</w:t>
      </w:r>
      <w:proofErr w:type="spellEnd"/>
      <w:r>
        <w:t xml:space="preserve"> on Biotechnology setzte sich aus Vorträgen, Poster Sessions und einem </w:t>
      </w:r>
      <w:r w:rsidR="000D6BBC">
        <w:t xml:space="preserve">Netzwerk-Event </w:t>
      </w:r>
      <w:r>
        <w:t>zusammen.</w:t>
      </w:r>
      <w:r w:rsidR="00273637">
        <w:t xml:space="preserve"> Wobei die Vorträge der unterschiedlichen Forscher zu Themen-Sessions zusammengefasst wurden</w:t>
      </w:r>
      <w:r w:rsidR="001001E0">
        <w:t xml:space="preserve"> und </w:t>
      </w:r>
      <w:r w:rsidR="00273637">
        <w:t>immer bis zu 4 Themen-Sessions parallel stattfanden.</w:t>
      </w:r>
    </w:p>
    <w:p w:rsidR="006235BB" w:rsidRDefault="00193E64" w:rsidP="00FB4129">
      <w:pPr>
        <w:pStyle w:val="berschrift2"/>
      </w:pPr>
      <w:r>
        <w:t>Vorträge</w:t>
      </w:r>
    </w:p>
    <w:p w:rsidR="00E430EF" w:rsidRDefault="00193E64" w:rsidP="00E430EF">
      <w:r>
        <w:t>Durch die Teilnahme</w:t>
      </w:r>
      <w:r w:rsidR="000D6BBC">
        <w:t xml:space="preserve"> an unterschiedlichen Vorträgen</w:t>
      </w:r>
      <w:r w:rsidR="00273637">
        <w:t xml:space="preserve"> </w:t>
      </w:r>
      <w:r>
        <w:t>konnte ich neue Methoden zur genetischen Modifikation</w:t>
      </w:r>
      <w:r w:rsidR="001001E0">
        <w:t xml:space="preserve"> von Mikroorganismen</w:t>
      </w:r>
      <w:r>
        <w:t>, unterschiedliche neue Regulationsmechanismen zur Steuerung des zellulären Stoffwechsels</w:t>
      </w:r>
      <w:r w:rsidR="00FB4129">
        <w:t>, sowie aktuelle Entwicklungen aus den Bereichen Algen</w:t>
      </w:r>
      <w:r w:rsidR="001001E0">
        <w:t>-B</w:t>
      </w:r>
      <w:r w:rsidR="00FB4129">
        <w:t>iotechnol</w:t>
      </w:r>
      <w:r w:rsidR="001001E0">
        <w:t>o</w:t>
      </w:r>
      <w:r w:rsidR="00FB4129">
        <w:t xml:space="preserve">gie und Kultivierung von autotrophen Organismen kennen lernen. Neben den kennengelernten Methoden, verbesserte sich dadurch auch mein Verständnis für den Stoffwechsel von autotrophen Organismen und meine Kenntnisse zur Kultivierung von Mikroalgen. </w:t>
      </w:r>
    </w:p>
    <w:p w:rsidR="00FB4129" w:rsidRDefault="00FB4129" w:rsidP="00FB4129">
      <w:pPr>
        <w:pStyle w:val="berschrift2"/>
      </w:pPr>
      <w:r>
        <w:t>Poster-Session</w:t>
      </w:r>
    </w:p>
    <w:p w:rsidR="00FB4129" w:rsidRDefault="00FB4129" w:rsidP="00FB4129">
      <w:r>
        <w:t xml:space="preserve">Während der Poster-Session konnte ich das Projekt Algenetics und im speziellen den Projektteil der photoautotrophen Ethanol Produktion </w:t>
      </w:r>
      <w:r w:rsidR="000D6BBC">
        <w:t xml:space="preserve">einem interessierten Fachpublikum präsentieren, deren Fragen zum Projekt und </w:t>
      </w:r>
      <w:r w:rsidR="001001E0">
        <w:t>zur</w:t>
      </w:r>
      <w:r w:rsidR="000D6BBC">
        <w:t xml:space="preserve"> Kooperation mit den tschechischen Kollegen beantworten und mit ihnen über mögliche Probleme bei dieser Form der Ethanol Produktion diskutieren.</w:t>
      </w:r>
    </w:p>
    <w:p w:rsidR="000D6BBC" w:rsidRDefault="000D6BBC" w:rsidP="000D6BBC">
      <w:pPr>
        <w:pStyle w:val="berschrift2"/>
      </w:pPr>
      <w:r>
        <w:t>Netzwerk-Event</w:t>
      </w:r>
    </w:p>
    <w:p w:rsidR="000D6BBC" w:rsidRPr="000D6BBC" w:rsidRDefault="000D6BBC" w:rsidP="000D6BBC">
      <w:r>
        <w:t>Im Rahmen eines gemeinsamen Abendessens konnte man sich mit unterschiedlichen Forsche</w:t>
      </w:r>
      <w:r w:rsidR="00C128D6">
        <w:t>r</w:t>
      </w:r>
      <w:r>
        <w:t>n austauschen, deren Arbeit kennenlernen</w:t>
      </w:r>
      <w:r w:rsidR="001001E0">
        <w:t>,</w:t>
      </w:r>
      <w:r>
        <w:t xml:space="preserve"> sowie seine eigene Arbeit präsentieren. Außerdem wurde dabei über unterschiedliche Vorträge und Poster diskutiert. So </w:t>
      </w:r>
      <w:r w:rsidR="00273637">
        <w:t xml:space="preserve">erfuhr </w:t>
      </w:r>
      <w:r>
        <w:t xml:space="preserve">man auch </w:t>
      </w:r>
      <w:r w:rsidR="00273637">
        <w:t xml:space="preserve">interessante </w:t>
      </w:r>
      <w:r>
        <w:t>Inhalte aus parallel stattgefunden</w:t>
      </w:r>
      <w:r w:rsidR="00273637">
        <w:t>en Vorträgen.</w:t>
      </w:r>
    </w:p>
    <w:p w:rsidR="00130A6B" w:rsidRDefault="00C128D6" w:rsidP="00130A6B">
      <w:pPr>
        <w:pStyle w:val="berschrift1"/>
      </w:pPr>
      <w:bookmarkStart w:id="1" w:name="_Toc498078843"/>
      <w:r>
        <w:t>P</w:t>
      </w:r>
      <w:r w:rsidR="00130A6B">
        <w:t>ersönliche Erfahrungen</w:t>
      </w:r>
      <w:bookmarkEnd w:id="1"/>
    </w:p>
    <w:p w:rsidR="001001E0" w:rsidRDefault="00A07D24" w:rsidP="004F7D47">
      <w:pPr>
        <w:tabs>
          <w:tab w:val="left" w:pos="3402"/>
        </w:tabs>
      </w:pPr>
      <w:r>
        <w:t>Durch die Teilnahme am Kongress wird sich meine zukünftige Arbeit im Projekt, dahingehend verbesser</w:t>
      </w:r>
      <w:r w:rsidR="00C128D6">
        <w:t>n</w:t>
      </w:r>
      <w:r>
        <w:t>, dass ich neue Möglichkeiten und Werkzeuge kennengelernt habe</w:t>
      </w:r>
      <w:r w:rsidR="00C128D6">
        <w:t>,</w:t>
      </w:r>
      <w:r>
        <w:t xml:space="preserve"> um den Stoffwechsel zu beeinflussen und Parameter während der Kultivierung besser verstehe, wodurch ich nun neue Möglichkeiten zur Optimierung der einzelnen Schritte </w:t>
      </w:r>
      <w:r w:rsidR="001001E0">
        <w:t>kenne</w:t>
      </w:r>
      <w:r>
        <w:t>. Durch die Diskussionen mit anderen Forsche</w:t>
      </w:r>
      <w:r w:rsidR="00C128D6">
        <w:t>r</w:t>
      </w:r>
      <w:r>
        <w:t xml:space="preserve">n wurde ich auf mögliche Probleme bei der photoautotrophen Produktion von Ethanol mit </w:t>
      </w:r>
      <w:r w:rsidRPr="009046AF">
        <w:rPr>
          <w:i/>
        </w:rPr>
        <w:t>Synechocystis sp.</w:t>
      </w:r>
      <w:r>
        <w:t xml:space="preserve"> </w:t>
      </w:r>
      <w:proofErr w:type="spellStart"/>
      <w:r>
        <w:t>PCC6803</w:t>
      </w:r>
      <w:proofErr w:type="spellEnd"/>
      <w:r>
        <w:t xml:space="preserve"> aufmerksam</w:t>
      </w:r>
      <w:r w:rsidR="00C128D6">
        <w:t>,</w:t>
      </w:r>
      <w:bookmarkStart w:id="2" w:name="_GoBack"/>
      <w:bookmarkEnd w:id="2"/>
      <w:r>
        <w:t xml:space="preserve"> </w:t>
      </w:r>
      <w:r w:rsidR="009046AF">
        <w:t xml:space="preserve">welche bisher noch nicht bedacht wurden. So können diese nun berücksichtigt werden und Strategien erarbeitet werden diese zu vermeiden. </w:t>
      </w:r>
    </w:p>
    <w:p w:rsidR="004F7D47" w:rsidRPr="004F7D47" w:rsidRDefault="009046AF" w:rsidP="004F7D47">
      <w:pPr>
        <w:tabs>
          <w:tab w:val="left" w:pos="3402"/>
        </w:tabs>
      </w:pPr>
      <w:r>
        <w:t xml:space="preserve">Abschließend kann ich sagen, dass die Teilnahme am European </w:t>
      </w:r>
      <w:proofErr w:type="spellStart"/>
      <w:r>
        <w:t>Congress</w:t>
      </w:r>
      <w:proofErr w:type="spellEnd"/>
      <w:r>
        <w:t xml:space="preserve"> on Biotechnology, für mich eine sehr wertvolle Erfahrung war und ich auf wissenschaftlicher und auch persönlicher Ebene viel </w:t>
      </w:r>
      <w:r w:rsidR="004C44CF">
        <w:t>Neues</w:t>
      </w:r>
      <w:r>
        <w:t xml:space="preserve"> kennenlernen konnte. </w:t>
      </w:r>
    </w:p>
    <w:sectPr w:rsidR="004F7D47" w:rsidRPr="004F7D47" w:rsidSect="00460289">
      <w:pgSz w:w="11906" w:h="16838"/>
      <w:pgMar w:top="1417" w:right="1417" w:bottom="1134" w:left="1417" w:header="426"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3E" w:rsidRDefault="00E45E3E" w:rsidP="00EC1358">
      <w:pPr>
        <w:spacing w:after="0" w:line="240" w:lineRule="auto"/>
      </w:pPr>
      <w:r>
        <w:separator/>
      </w:r>
    </w:p>
  </w:endnote>
  <w:endnote w:type="continuationSeparator" w:id="0">
    <w:p w:rsidR="00E45E3E" w:rsidRDefault="00E45E3E" w:rsidP="00EC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3E" w:rsidRDefault="00E45E3E" w:rsidP="00EC1358">
      <w:pPr>
        <w:spacing w:after="0" w:line="240" w:lineRule="auto"/>
      </w:pPr>
      <w:r>
        <w:separator/>
      </w:r>
    </w:p>
  </w:footnote>
  <w:footnote w:type="continuationSeparator" w:id="0">
    <w:p w:rsidR="00E45E3E" w:rsidRDefault="00E45E3E" w:rsidP="00EC1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5ACBE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BE218DB"/>
    <w:multiLevelType w:val="multilevel"/>
    <w:tmpl w:val="CE6213E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nsid w:val="123C3665"/>
    <w:multiLevelType w:val="hybridMultilevel"/>
    <w:tmpl w:val="D8CA5BAA"/>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EE79BE"/>
    <w:multiLevelType w:val="hybridMultilevel"/>
    <w:tmpl w:val="D7B84166"/>
    <w:lvl w:ilvl="0" w:tplc="9B2206A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DD225DF"/>
    <w:multiLevelType w:val="hybridMultilevel"/>
    <w:tmpl w:val="2C36695E"/>
    <w:lvl w:ilvl="0" w:tplc="9B2206A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F18038C"/>
    <w:multiLevelType w:val="hybridMultilevel"/>
    <w:tmpl w:val="9348947A"/>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1950AAC"/>
    <w:multiLevelType w:val="hybridMultilevel"/>
    <w:tmpl w:val="183CF4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2B376AB"/>
    <w:multiLevelType w:val="hybridMultilevel"/>
    <w:tmpl w:val="8C60AFC4"/>
    <w:lvl w:ilvl="0" w:tplc="9B2206A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3A365B1"/>
    <w:multiLevelType w:val="hybridMultilevel"/>
    <w:tmpl w:val="0BC25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41E2172"/>
    <w:multiLevelType w:val="hybridMultilevel"/>
    <w:tmpl w:val="A2865E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BFB4BA3"/>
    <w:multiLevelType w:val="hybridMultilevel"/>
    <w:tmpl w:val="C632EA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C704505"/>
    <w:multiLevelType w:val="hybridMultilevel"/>
    <w:tmpl w:val="35E4D394"/>
    <w:lvl w:ilvl="0" w:tplc="9B2206A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0A65F7B"/>
    <w:multiLevelType w:val="hybridMultilevel"/>
    <w:tmpl w:val="5C78C234"/>
    <w:lvl w:ilvl="0" w:tplc="9B2206A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A1F4F07"/>
    <w:multiLevelType w:val="hybridMultilevel"/>
    <w:tmpl w:val="F44A754E"/>
    <w:lvl w:ilvl="0" w:tplc="9B2206A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3AF2F60"/>
    <w:multiLevelType w:val="hybridMultilevel"/>
    <w:tmpl w:val="791EF9AE"/>
    <w:lvl w:ilvl="0" w:tplc="9B2206A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41B4DA5"/>
    <w:multiLevelType w:val="hybridMultilevel"/>
    <w:tmpl w:val="79CAB3B2"/>
    <w:lvl w:ilvl="0" w:tplc="9B2206AE">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382359C"/>
    <w:multiLevelType w:val="hybridMultilevel"/>
    <w:tmpl w:val="D94270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8804893"/>
    <w:multiLevelType w:val="hybridMultilevel"/>
    <w:tmpl w:val="E70C58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B282197"/>
    <w:multiLevelType w:val="hybridMultilevel"/>
    <w:tmpl w:val="D36EE0F4"/>
    <w:lvl w:ilvl="0" w:tplc="9B2206AE">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4"/>
  </w:num>
  <w:num w:numId="4">
    <w:abstractNumId w:val="1"/>
  </w:num>
  <w:num w:numId="5">
    <w:abstractNumId w:val="3"/>
  </w:num>
  <w:num w:numId="6">
    <w:abstractNumId w:val="13"/>
  </w:num>
  <w:num w:numId="7">
    <w:abstractNumId w:val="10"/>
  </w:num>
  <w:num w:numId="8">
    <w:abstractNumId w:val="5"/>
  </w:num>
  <w:num w:numId="9">
    <w:abstractNumId w:val="16"/>
  </w:num>
  <w:num w:numId="10">
    <w:abstractNumId w:val="11"/>
  </w:num>
  <w:num w:numId="11">
    <w:abstractNumId w:val="14"/>
  </w:num>
  <w:num w:numId="12">
    <w:abstractNumId w:val="18"/>
  </w:num>
  <w:num w:numId="13">
    <w:abstractNumId w:val="7"/>
  </w:num>
  <w:num w:numId="14">
    <w:abstractNumId w:val="0"/>
  </w:num>
  <w:num w:numId="15">
    <w:abstractNumId w:val="17"/>
  </w:num>
  <w:num w:numId="16">
    <w:abstractNumId w:val="2"/>
  </w:num>
  <w:num w:numId="17">
    <w:abstractNumId w:val="8"/>
  </w:num>
  <w:num w:numId="18">
    <w:abstractNumId w:val="12"/>
  </w:num>
  <w:num w:numId="19">
    <w:abstractNumId w:val="9"/>
  </w:num>
  <w:num w:numId="20">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58"/>
    <w:rsid w:val="0000087E"/>
    <w:rsid w:val="00025B00"/>
    <w:rsid w:val="0003681F"/>
    <w:rsid w:val="00041F0F"/>
    <w:rsid w:val="00045499"/>
    <w:rsid w:val="0004731C"/>
    <w:rsid w:val="000508A0"/>
    <w:rsid w:val="00053517"/>
    <w:rsid w:val="000538BC"/>
    <w:rsid w:val="00072BE2"/>
    <w:rsid w:val="000A23FC"/>
    <w:rsid w:val="000D6BBC"/>
    <w:rsid w:val="001001E0"/>
    <w:rsid w:val="00112525"/>
    <w:rsid w:val="00120418"/>
    <w:rsid w:val="00124A37"/>
    <w:rsid w:val="00125ED6"/>
    <w:rsid w:val="00130A6B"/>
    <w:rsid w:val="0013325C"/>
    <w:rsid w:val="00137AA9"/>
    <w:rsid w:val="001570FF"/>
    <w:rsid w:val="00190422"/>
    <w:rsid w:val="00193E64"/>
    <w:rsid w:val="0019689F"/>
    <w:rsid w:val="001B4A7D"/>
    <w:rsid w:val="001B7CAD"/>
    <w:rsid w:val="00205B42"/>
    <w:rsid w:val="00206781"/>
    <w:rsid w:val="00227B41"/>
    <w:rsid w:val="00241496"/>
    <w:rsid w:val="00273637"/>
    <w:rsid w:val="00277C88"/>
    <w:rsid w:val="002820A9"/>
    <w:rsid w:val="002944BD"/>
    <w:rsid w:val="002B741A"/>
    <w:rsid w:val="002C29A3"/>
    <w:rsid w:val="002D78C9"/>
    <w:rsid w:val="002F0D59"/>
    <w:rsid w:val="002F1A0E"/>
    <w:rsid w:val="002F6578"/>
    <w:rsid w:val="00310127"/>
    <w:rsid w:val="00324E22"/>
    <w:rsid w:val="00324EEB"/>
    <w:rsid w:val="0033001A"/>
    <w:rsid w:val="00331E48"/>
    <w:rsid w:val="00364436"/>
    <w:rsid w:val="00384D8C"/>
    <w:rsid w:val="00390206"/>
    <w:rsid w:val="003925D6"/>
    <w:rsid w:val="003A676C"/>
    <w:rsid w:val="003B4AEB"/>
    <w:rsid w:val="003B6A1B"/>
    <w:rsid w:val="003B7393"/>
    <w:rsid w:val="003E7350"/>
    <w:rsid w:val="003F0138"/>
    <w:rsid w:val="003F36B5"/>
    <w:rsid w:val="0043478C"/>
    <w:rsid w:val="004436E3"/>
    <w:rsid w:val="00460289"/>
    <w:rsid w:val="0047411F"/>
    <w:rsid w:val="00480825"/>
    <w:rsid w:val="0048566B"/>
    <w:rsid w:val="00485960"/>
    <w:rsid w:val="0048789E"/>
    <w:rsid w:val="004A2483"/>
    <w:rsid w:val="004B06EF"/>
    <w:rsid w:val="004B58CF"/>
    <w:rsid w:val="004C1670"/>
    <w:rsid w:val="004C44CF"/>
    <w:rsid w:val="004E03AC"/>
    <w:rsid w:val="004E2B89"/>
    <w:rsid w:val="004E3D8E"/>
    <w:rsid w:val="004E6F2F"/>
    <w:rsid w:val="004F7D47"/>
    <w:rsid w:val="0050214B"/>
    <w:rsid w:val="00503027"/>
    <w:rsid w:val="0055287D"/>
    <w:rsid w:val="005563DA"/>
    <w:rsid w:val="00563492"/>
    <w:rsid w:val="00567EFC"/>
    <w:rsid w:val="00574129"/>
    <w:rsid w:val="00584654"/>
    <w:rsid w:val="00594C7F"/>
    <w:rsid w:val="005A6C38"/>
    <w:rsid w:val="005B27F4"/>
    <w:rsid w:val="005D5D64"/>
    <w:rsid w:val="005E58A5"/>
    <w:rsid w:val="005F24B9"/>
    <w:rsid w:val="005F5B6C"/>
    <w:rsid w:val="0060595A"/>
    <w:rsid w:val="006133E2"/>
    <w:rsid w:val="00613CFD"/>
    <w:rsid w:val="006235BB"/>
    <w:rsid w:val="00634A96"/>
    <w:rsid w:val="006455D9"/>
    <w:rsid w:val="0066182B"/>
    <w:rsid w:val="00676574"/>
    <w:rsid w:val="00686B98"/>
    <w:rsid w:val="0069785B"/>
    <w:rsid w:val="006A47FE"/>
    <w:rsid w:val="006A64E7"/>
    <w:rsid w:val="006B7B07"/>
    <w:rsid w:val="006C0D57"/>
    <w:rsid w:val="006C5BB6"/>
    <w:rsid w:val="006D03F4"/>
    <w:rsid w:val="006D26B5"/>
    <w:rsid w:val="006D2F3D"/>
    <w:rsid w:val="006E38CA"/>
    <w:rsid w:val="0072328A"/>
    <w:rsid w:val="007369DB"/>
    <w:rsid w:val="007504FF"/>
    <w:rsid w:val="0075538C"/>
    <w:rsid w:val="00756B7B"/>
    <w:rsid w:val="007620CA"/>
    <w:rsid w:val="00763AC7"/>
    <w:rsid w:val="00775771"/>
    <w:rsid w:val="00792253"/>
    <w:rsid w:val="007A73CD"/>
    <w:rsid w:val="007A7A23"/>
    <w:rsid w:val="007B2C17"/>
    <w:rsid w:val="007C7737"/>
    <w:rsid w:val="007D5336"/>
    <w:rsid w:val="007E571D"/>
    <w:rsid w:val="007E7B38"/>
    <w:rsid w:val="00804914"/>
    <w:rsid w:val="00820C97"/>
    <w:rsid w:val="0082655A"/>
    <w:rsid w:val="00853255"/>
    <w:rsid w:val="008859A3"/>
    <w:rsid w:val="00896869"/>
    <w:rsid w:val="008B0AAA"/>
    <w:rsid w:val="008C1EB8"/>
    <w:rsid w:val="008D2CFD"/>
    <w:rsid w:val="008D533E"/>
    <w:rsid w:val="008E11E7"/>
    <w:rsid w:val="008E259A"/>
    <w:rsid w:val="009006EA"/>
    <w:rsid w:val="00900B82"/>
    <w:rsid w:val="009046AF"/>
    <w:rsid w:val="00934154"/>
    <w:rsid w:val="00944736"/>
    <w:rsid w:val="00950255"/>
    <w:rsid w:val="009556DA"/>
    <w:rsid w:val="0095581E"/>
    <w:rsid w:val="00956ED4"/>
    <w:rsid w:val="00962D93"/>
    <w:rsid w:val="0096381E"/>
    <w:rsid w:val="00976ACF"/>
    <w:rsid w:val="00981034"/>
    <w:rsid w:val="00982371"/>
    <w:rsid w:val="00984D3F"/>
    <w:rsid w:val="00991CB1"/>
    <w:rsid w:val="009B2C50"/>
    <w:rsid w:val="009B639E"/>
    <w:rsid w:val="009C2052"/>
    <w:rsid w:val="009C4498"/>
    <w:rsid w:val="009E0B32"/>
    <w:rsid w:val="00A07D24"/>
    <w:rsid w:val="00A2002A"/>
    <w:rsid w:val="00A25DAA"/>
    <w:rsid w:val="00A50FBB"/>
    <w:rsid w:val="00A570C9"/>
    <w:rsid w:val="00A70FAE"/>
    <w:rsid w:val="00A7589A"/>
    <w:rsid w:val="00A814E1"/>
    <w:rsid w:val="00A92D75"/>
    <w:rsid w:val="00AE24DA"/>
    <w:rsid w:val="00AE2A52"/>
    <w:rsid w:val="00AE536A"/>
    <w:rsid w:val="00AF6B62"/>
    <w:rsid w:val="00B13C61"/>
    <w:rsid w:val="00B15937"/>
    <w:rsid w:val="00B3326E"/>
    <w:rsid w:val="00B530E5"/>
    <w:rsid w:val="00B55257"/>
    <w:rsid w:val="00B679D7"/>
    <w:rsid w:val="00B83ECE"/>
    <w:rsid w:val="00BA47C5"/>
    <w:rsid w:val="00BC2BE7"/>
    <w:rsid w:val="00BC53AD"/>
    <w:rsid w:val="00BC7EA8"/>
    <w:rsid w:val="00BE0302"/>
    <w:rsid w:val="00BE6983"/>
    <w:rsid w:val="00BF28D8"/>
    <w:rsid w:val="00C04276"/>
    <w:rsid w:val="00C058A8"/>
    <w:rsid w:val="00C128D6"/>
    <w:rsid w:val="00C16CA8"/>
    <w:rsid w:val="00C2208A"/>
    <w:rsid w:val="00C527A5"/>
    <w:rsid w:val="00C63F85"/>
    <w:rsid w:val="00C704E8"/>
    <w:rsid w:val="00C7592D"/>
    <w:rsid w:val="00C802D2"/>
    <w:rsid w:val="00CA35F2"/>
    <w:rsid w:val="00CB0955"/>
    <w:rsid w:val="00CC1FDD"/>
    <w:rsid w:val="00CD11D9"/>
    <w:rsid w:val="00CD2750"/>
    <w:rsid w:val="00CD579F"/>
    <w:rsid w:val="00CD6820"/>
    <w:rsid w:val="00CE1DDE"/>
    <w:rsid w:val="00CF0C32"/>
    <w:rsid w:val="00D16968"/>
    <w:rsid w:val="00D1706D"/>
    <w:rsid w:val="00D25840"/>
    <w:rsid w:val="00D35531"/>
    <w:rsid w:val="00D4577F"/>
    <w:rsid w:val="00D74180"/>
    <w:rsid w:val="00D838DD"/>
    <w:rsid w:val="00D9558C"/>
    <w:rsid w:val="00D97460"/>
    <w:rsid w:val="00DA4553"/>
    <w:rsid w:val="00DB1EBC"/>
    <w:rsid w:val="00DB49E3"/>
    <w:rsid w:val="00DB58F6"/>
    <w:rsid w:val="00DC1591"/>
    <w:rsid w:val="00DC1AAB"/>
    <w:rsid w:val="00DC46AA"/>
    <w:rsid w:val="00DC6F4C"/>
    <w:rsid w:val="00DF762D"/>
    <w:rsid w:val="00E0238A"/>
    <w:rsid w:val="00E032F7"/>
    <w:rsid w:val="00E045A2"/>
    <w:rsid w:val="00E1507D"/>
    <w:rsid w:val="00E306D6"/>
    <w:rsid w:val="00E31BAB"/>
    <w:rsid w:val="00E430EF"/>
    <w:rsid w:val="00E45E3E"/>
    <w:rsid w:val="00E46917"/>
    <w:rsid w:val="00E54B01"/>
    <w:rsid w:val="00E66B7E"/>
    <w:rsid w:val="00E7524E"/>
    <w:rsid w:val="00EA0750"/>
    <w:rsid w:val="00EA4B6D"/>
    <w:rsid w:val="00EC1358"/>
    <w:rsid w:val="00EC1F1E"/>
    <w:rsid w:val="00ED1292"/>
    <w:rsid w:val="00F00496"/>
    <w:rsid w:val="00F036EA"/>
    <w:rsid w:val="00F042D2"/>
    <w:rsid w:val="00F11821"/>
    <w:rsid w:val="00F1278E"/>
    <w:rsid w:val="00F21D75"/>
    <w:rsid w:val="00F333E3"/>
    <w:rsid w:val="00F5492B"/>
    <w:rsid w:val="00F72264"/>
    <w:rsid w:val="00F920E7"/>
    <w:rsid w:val="00FB4129"/>
    <w:rsid w:val="00FB5433"/>
    <w:rsid w:val="00FE26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8D6"/>
    <w:pPr>
      <w:jc w:val="both"/>
    </w:pPr>
  </w:style>
  <w:style w:type="paragraph" w:styleId="berschrift1">
    <w:name w:val="heading 1"/>
    <w:basedOn w:val="Standard"/>
    <w:next w:val="Standard"/>
    <w:link w:val="berschrift1Zchn"/>
    <w:uiPriority w:val="9"/>
    <w:qFormat/>
    <w:rsid w:val="001001E0"/>
    <w:pPr>
      <w:keepNext/>
      <w:keepLines/>
      <w:numPr>
        <w:numId w:val="1"/>
      </w:numPr>
      <w:spacing w:before="360" w:after="0"/>
      <w:ind w:left="431" w:hanging="431"/>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92253"/>
    <w:pPr>
      <w:keepNext/>
      <w:keepLines/>
      <w:numPr>
        <w:ilvl w:val="1"/>
        <w:numId w:val="1"/>
      </w:numPr>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F72264"/>
    <w:pPr>
      <w:keepNext/>
      <w:keepLines/>
      <w:numPr>
        <w:ilvl w:val="2"/>
        <w:numId w:val="1"/>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3B4AEB"/>
    <w:pPr>
      <w:keepNext/>
      <w:keepLines/>
      <w:numPr>
        <w:ilvl w:val="3"/>
        <w:numId w:val="1"/>
      </w:num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79225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9225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9225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9225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9225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13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1358"/>
  </w:style>
  <w:style w:type="paragraph" w:styleId="Fuzeile">
    <w:name w:val="footer"/>
    <w:basedOn w:val="Standard"/>
    <w:link w:val="FuzeileZchn"/>
    <w:uiPriority w:val="99"/>
    <w:unhideWhenUsed/>
    <w:rsid w:val="00EC13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1358"/>
  </w:style>
  <w:style w:type="paragraph" w:styleId="Titel">
    <w:name w:val="Title"/>
    <w:basedOn w:val="Standard"/>
    <w:next w:val="Standard"/>
    <w:link w:val="TitelZchn"/>
    <w:uiPriority w:val="10"/>
    <w:qFormat/>
    <w:rsid w:val="00EC1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C1358"/>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EC13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1358"/>
    <w:rPr>
      <w:rFonts w:ascii="Tahoma" w:hAnsi="Tahoma" w:cs="Tahoma"/>
      <w:sz w:val="16"/>
      <w:szCs w:val="16"/>
    </w:rPr>
  </w:style>
  <w:style w:type="character" w:customStyle="1" w:styleId="berschrift1Zchn">
    <w:name w:val="Überschrift 1 Zchn"/>
    <w:basedOn w:val="Absatz-Standardschriftart"/>
    <w:link w:val="berschrift1"/>
    <w:uiPriority w:val="9"/>
    <w:rsid w:val="001001E0"/>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792253"/>
    <w:rPr>
      <w:rFonts w:asciiTheme="majorHAnsi" w:eastAsiaTheme="majorEastAsia" w:hAnsiTheme="majorHAnsi" w:cstheme="majorBidi"/>
      <w:b/>
      <w:bCs/>
      <w:color w:val="000000" w:themeColor="text1"/>
      <w:sz w:val="26"/>
      <w:szCs w:val="26"/>
    </w:rPr>
  </w:style>
  <w:style w:type="character" w:customStyle="1" w:styleId="berschrift3Zchn">
    <w:name w:val="Überschrift 3 Zchn"/>
    <w:basedOn w:val="Absatz-Standardschriftart"/>
    <w:link w:val="berschrift3"/>
    <w:uiPriority w:val="9"/>
    <w:rsid w:val="00F72264"/>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B4AEB"/>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79225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9225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9225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9225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92253"/>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A50FBB"/>
    <w:pPr>
      <w:ind w:left="720"/>
      <w:contextualSpacing/>
    </w:pPr>
  </w:style>
  <w:style w:type="paragraph" w:styleId="StandardWeb">
    <w:name w:val="Normal (Web)"/>
    <w:basedOn w:val="Standard"/>
    <w:uiPriority w:val="99"/>
    <w:semiHidden/>
    <w:unhideWhenUsed/>
    <w:rsid w:val="0082655A"/>
    <w:pPr>
      <w:spacing w:before="100" w:beforeAutospacing="1" w:after="100" w:afterAutospacing="1" w:line="240" w:lineRule="auto"/>
    </w:pPr>
    <w:rPr>
      <w:rFonts w:ascii="Times New Roman" w:eastAsiaTheme="minorEastAsia" w:hAnsi="Times New Roman" w:cs="Times New Roman"/>
      <w:sz w:val="24"/>
      <w:szCs w:val="24"/>
      <w:lang w:eastAsia="de-AT"/>
    </w:rPr>
  </w:style>
  <w:style w:type="paragraph" w:styleId="Beschriftung">
    <w:name w:val="caption"/>
    <w:basedOn w:val="Standard"/>
    <w:next w:val="Standard"/>
    <w:uiPriority w:val="35"/>
    <w:unhideWhenUsed/>
    <w:qFormat/>
    <w:rsid w:val="0082655A"/>
    <w:pPr>
      <w:spacing w:line="240" w:lineRule="auto"/>
    </w:pPr>
    <w:rPr>
      <w:b/>
      <w:bCs/>
      <w:sz w:val="18"/>
      <w:szCs w:val="18"/>
    </w:rPr>
  </w:style>
  <w:style w:type="table" w:styleId="Tabellenraster">
    <w:name w:val="Table Grid"/>
    <w:basedOn w:val="NormaleTabelle"/>
    <w:uiPriority w:val="59"/>
    <w:rsid w:val="0095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Punkt">
    <w:name w:val="Unter Punkt"/>
    <w:basedOn w:val="Standard"/>
    <w:next w:val="Standard"/>
    <w:link w:val="UnterPunktZchn"/>
    <w:qFormat/>
    <w:rsid w:val="004E03AC"/>
    <w:pPr>
      <w:spacing w:before="240" w:after="0"/>
    </w:pPr>
    <w:rPr>
      <w:b/>
      <w:u w:val="single"/>
    </w:rPr>
  </w:style>
  <w:style w:type="character" w:customStyle="1" w:styleId="UnterPunktZchn">
    <w:name w:val="Unter Punkt Zchn"/>
    <w:basedOn w:val="Absatz-Standardschriftart"/>
    <w:link w:val="UnterPunkt"/>
    <w:rsid w:val="004E03AC"/>
    <w:rPr>
      <w:b/>
      <w:u w:val="single"/>
    </w:rPr>
  </w:style>
  <w:style w:type="paragraph" w:styleId="Aufzhlungszeichen">
    <w:name w:val="List Bullet"/>
    <w:basedOn w:val="Standard"/>
    <w:uiPriority w:val="99"/>
    <w:unhideWhenUsed/>
    <w:rsid w:val="00364436"/>
    <w:pPr>
      <w:numPr>
        <w:numId w:val="14"/>
      </w:numPr>
      <w:contextualSpacing/>
    </w:pPr>
  </w:style>
  <w:style w:type="paragraph" w:styleId="Inhaltsverzeichnisberschrift">
    <w:name w:val="TOC Heading"/>
    <w:basedOn w:val="berschrift1"/>
    <w:next w:val="Standard"/>
    <w:uiPriority w:val="39"/>
    <w:semiHidden/>
    <w:unhideWhenUsed/>
    <w:qFormat/>
    <w:rsid w:val="005B27F4"/>
    <w:pPr>
      <w:numPr>
        <w:numId w:val="0"/>
      </w:numPr>
      <w:outlineLvl w:val="9"/>
    </w:pPr>
    <w:rPr>
      <w:color w:val="365F91" w:themeColor="accent1" w:themeShade="BF"/>
      <w:lang w:eastAsia="de-AT"/>
    </w:rPr>
  </w:style>
  <w:style w:type="paragraph" w:styleId="Verzeichnis2">
    <w:name w:val="toc 2"/>
    <w:basedOn w:val="Standard"/>
    <w:next w:val="Standard"/>
    <w:autoRedefine/>
    <w:uiPriority w:val="39"/>
    <w:unhideWhenUsed/>
    <w:qFormat/>
    <w:rsid w:val="005B27F4"/>
    <w:pPr>
      <w:spacing w:after="100"/>
      <w:ind w:left="220"/>
    </w:pPr>
    <w:rPr>
      <w:rFonts w:eastAsiaTheme="minorEastAsia"/>
      <w:lang w:eastAsia="de-AT"/>
    </w:rPr>
  </w:style>
  <w:style w:type="paragraph" w:styleId="Verzeichnis1">
    <w:name w:val="toc 1"/>
    <w:basedOn w:val="Standard"/>
    <w:next w:val="Standard"/>
    <w:autoRedefine/>
    <w:uiPriority w:val="39"/>
    <w:unhideWhenUsed/>
    <w:qFormat/>
    <w:rsid w:val="005B27F4"/>
    <w:pPr>
      <w:spacing w:after="100"/>
    </w:pPr>
    <w:rPr>
      <w:rFonts w:eastAsiaTheme="minorEastAsia"/>
      <w:lang w:eastAsia="de-AT"/>
    </w:rPr>
  </w:style>
  <w:style w:type="paragraph" w:styleId="Verzeichnis3">
    <w:name w:val="toc 3"/>
    <w:basedOn w:val="Standard"/>
    <w:next w:val="Standard"/>
    <w:autoRedefine/>
    <w:uiPriority w:val="39"/>
    <w:unhideWhenUsed/>
    <w:qFormat/>
    <w:rsid w:val="005B27F4"/>
    <w:pPr>
      <w:tabs>
        <w:tab w:val="left" w:pos="1320"/>
        <w:tab w:val="right" w:leader="dot" w:pos="9062"/>
      </w:tabs>
      <w:spacing w:after="100"/>
      <w:ind w:left="1418" w:hanging="978"/>
    </w:pPr>
    <w:rPr>
      <w:rFonts w:eastAsiaTheme="minorEastAsia"/>
      <w:lang w:eastAsia="de-AT"/>
    </w:rPr>
  </w:style>
  <w:style w:type="character" w:styleId="Hyperlink">
    <w:name w:val="Hyperlink"/>
    <w:basedOn w:val="Absatz-Standardschriftart"/>
    <w:uiPriority w:val="99"/>
    <w:unhideWhenUsed/>
    <w:rsid w:val="005B27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8D6"/>
    <w:pPr>
      <w:jc w:val="both"/>
    </w:pPr>
  </w:style>
  <w:style w:type="paragraph" w:styleId="berschrift1">
    <w:name w:val="heading 1"/>
    <w:basedOn w:val="Standard"/>
    <w:next w:val="Standard"/>
    <w:link w:val="berschrift1Zchn"/>
    <w:uiPriority w:val="9"/>
    <w:qFormat/>
    <w:rsid w:val="001001E0"/>
    <w:pPr>
      <w:keepNext/>
      <w:keepLines/>
      <w:numPr>
        <w:numId w:val="1"/>
      </w:numPr>
      <w:spacing w:before="360" w:after="0"/>
      <w:ind w:left="431" w:hanging="431"/>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92253"/>
    <w:pPr>
      <w:keepNext/>
      <w:keepLines/>
      <w:numPr>
        <w:ilvl w:val="1"/>
        <w:numId w:val="1"/>
      </w:numPr>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F72264"/>
    <w:pPr>
      <w:keepNext/>
      <w:keepLines/>
      <w:numPr>
        <w:ilvl w:val="2"/>
        <w:numId w:val="1"/>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3B4AEB"/>
    <w:pPr>
      <w:keepNext/>
      <w:keepLines/>
      <w:numPr>
        <w:ilvl w:val="3"/>
        <w:numId w:val="1"/>
      </w:num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79225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9225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9225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9225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9225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13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1358"/>
  </w:style>
  <w:style w:type="paragraph" w:styleId="Fuzeile">
    <w:name w:val="footer"/>
    <w:basedOn w:val="Standard"/>
    <w:link w:val="FuzeileZchn"/>
    <w:uiPriority w:val="99"/>
    <w:unhideWhenUsed/>
    <w:rsid w:val="00EC13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1358"/>
  </w:style>
  <w:style w:type="paragraph" w:styleId="Titel">
    <w:name w:val="Title"/>
    <w:basedOn w:val="Standard"/>
    <w:next w:val="Standard"/>
    <w:link w:val="TitelZchn"/>
    <w:uiPriority w:val="10"/>
    <w:qFormat/>
    <w:rsid w:val="00EC1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C1358"/>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EC13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1358"/>
    <w:rPr>
      <w:rFonts w:ascii="Tahoma" w:hAnsi="Tahoma" w:cs="Tahoma"/>
      <w:sz w:val="16"/>
      <w:szCs w:val="16"/>
    </w:rPr>
  </w:style>
  <w:style w:type="character" w:customStyle="1" w:styleId="berschrift1Zchn">
    <w:name w:val="Überschrift 1 Zchn"/>
    <w:basedOn w:val="Absatz-Standardschriftart"/>
    <w:link w:val="berschrift1"/>
    <w:uiPriority w:val="9"/>
    <w:rsid w:val="001001E0"/>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792253"/>
    <w:rPr>
      <w:rFonts w:asciiTheme="majorHAnsi" w:eastAsiaTheme="majorEastAsia" w:hAnsiTheme="majorHAnsi" w:cstheme="majorBidi"/>
      <w:b/>
      <w:bCs/>
      <w:color w:val="000000" w:themeColor="text1"/>
      <w:sz w:val="26"/>
      <w:szCs w:val="26"/>
    </w:rPr>
  </w:style>
  <w:style w:type="character" w:customStyle="1" w:styleId="berschrift3Zchn">
    <w:name w:val="Überschrift 3 Zchn"/>
    <w:basedOn w:val="Absatz-Standardschriftart"/>
    <w:link w:val="berschrift3"/>
    <w:uiPriority w:val="9"/>
    <w:rsid w:val="00F72264"/>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B4AEB"/>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79225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9225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9225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9225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92253"/>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A50FBB"/>
    <w:pPr>
      <w:ind w:left="720"/>
      <w:contextualSpacing/>
    </w:pPr>
  </w:style>
  <w:style w:type="paragraph" w:styleId="StandardWeb">
    <w:name w:val="Normal (Web)"/>
    <w:basedOn w:val="Standard"/>
    <w:uiPriority w:val="99"/>
    <w:semiHidden/>
    <w:unhideWhenUsed/>
    <w:rsid w:val="0082655A"/>
    <w:pPr>
      <w:spacing w:before="100" w:beforeAutospacing="1" w:after="100" w:afterAutospacing="1" w:line="240" w:lineRule="auto"/>
    </w:pPr>
    <w:rPr>
      <w:rFonts w:ascii="Times New Roman" w:eastAsiaTheme="minorEastAsia" w:hAnsi="Times New Roman" w:cs="Times New Roman"/>
      <w:sz w:val="24"/>
      <w:szCs w:val="24"/>
      <w:lang w:eastAsia="de-AT"/>
    </w:rPr>
  </w:style>
  <w:style w:type="paragraph" w:styleId="Beschriftung">
    <w:name w:val="caption"/>
    <w:basedOn w:val="Standard"/>
    <w:next w:val="Standard"/>
    <w:uiPriority w:val="35"/>
    <w:unhideWhenUsed/>
    <w:qFormat/>
    <w:rsid w:val="0082655A"/>
    <w:pPr>
      <w:spacing w:line="240" w:lineRule="auto"/>
    </w:pPr>
    <w:rPr>
      <w:b/>
      <w:bCs/>
      <w:sz w:val="18"/>
      <w:szCs w:val="18"/>
    </w:rPr>
  </w:style>
  <w:style w:type="table" w:styleId="Tabellenraster">
    <w:name w:val="Table Grid"/>
    <w:basedOn w:val="NormaleTabelle"/>
    <w:uiPriority w:val="59"/>
    <w:rsid w:val="0095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Punkt">
    <w:name w:val="Unter Punkt"/>
    <w:basedOn w:val="Standard"/>
    <w:next w:val="Standard"/>
    <w:link w:val="UnterPunktZchn"/>
    <w:qFormat/>
    <w:rsid w:val="004E03AC"/>
    <w:pPr>
      <w:spacing w:before="240" w:after="0"/>
    </w:pPr>
    <w:rPr>
      <w:b/>
      <w:u w:val="single"/>
    </w:rPr>
  </w:style>
  <w:style w:type="character" w:customStyle="1" w:styleId="UnterPunktZchn">
    <w:name w:val="Unter Punkt Zchn"/>
    <w:basedOn w:val="Absatz-Standardschriftart"/>
    <w:link w:val="UnterPunkt"/>
    <w:rsid w:val="004E03AC"/>
    <w:rPr>
      <w:b/>
      <w:u w:val="single"/>
    </w:rPr>
  </w:style>
  <w:style w:type="paragraph" w:styleId="Aufzhlungszeichen">
    <w:name w:val="List Bullet"/>
    <w:basedOn w:val="Standard"/>
    <w:uiPriority w:val="99"/>
    <w:unhideWhenUsed/>
    <w:rsid w:val="00364436"/>
    <w:pPr>
      <w:numPr>
        <w:numId w:val="14"/>
      </w:numPr>
      <w:contextualSpacing/>
    </w:pPr>
  </w:style>
  <w:style w:type="paragraph" w:styleId="Inhaltsverzeichnisberschrift">
    <w:name w:val="TOC Heading"/>
    <w:basedOn w:val="berschrift1"/>
    <w:next w:val="Standard"/>
    <w:uiPriority w:val="39"/>
    <w:semiHidden/>
    <w:unhideWhenUsed/>
    <w:qFormat/>
    <w:rsid w:val="005B27F4"/>
    <w:pPr>
      <w:numPr>
        <w:numId w:val="0"/>
      </w:numPr>
      <w:outlineLvl w:val="9"/>
    </w:pPr>
    <w:rPr>
      <w:color w:val="365F91" w:themeColor="accent1" w:themeShade="BF"/>
      <w:lang w:eastAsia="de-AT"/>
    </w:rPr>
  </w:style>
  <w:style w:type="paragraph" w:styleId="Verzeichnis2">
    <w:name w:val="toc 2"/>
    <w:basedOn w:val="Standard"/>
    <w:next w:val="Standard"/>
    <w:autoRedefine/>
    <w:uiPriority w:val="39"/>
    <w:unhideWhenUsed/>
    <w:qFormat/>
    <w:rsid w:val="005B27F4"/>
    <w:pPr>
      <w:spacing w:after="100"/>
      <w:ind w:left="220"/>
    </w:pPr>
    <w:rPr>
      <w:rFonts w:eastAsiaTheme="minorEastAsia"/>
      <w:lang w:eastAsia="de-AT"/>
    </w:rPr>
  </w:style>
  <w:style w:type="paragraph" w:styleId="Verzeichnis1">
    <w:name w:val="toc 1"/>
    <w:basedOn w:val="Standard"/>
    <w:next w:val="Standard"/>
    <w:autoRedefine/>
    <w:uiPriority w:val="39"/>
    <w:unhideWhenUsed/>
    <w:qFormat/>
    <w:rsid w:val="005B27F4"/>
    <w:pPr>
      <w:spacing w:after="100"/>
    </w:pPr>
    <w:rPr>
      <w:rFonts w:eastAsiaTheme="minorEastAsia"/>
      <w:lang w:eastAsia="de-AT"/>
    </w:rPr>
  </w:style>
  <w:style w:type="paragraph" w:styleId="Verzeichnis3">
    <w:name w:val="toc 3"/>
    <w:basedOn w:val="Standard"/>
    <w:next w:val="Standard"/>
    <w:autoRedefine/>
    <w:uiPriority w:val="39"/>
    <w:unhideWhenUsed/>
    <w:qFormat/>
    <w:rsid w:val="005B27F4"/>
    <w:pPr>
      <w:tabs>
        <w:tab w:val="left" w:pos="1320"/>
        <w:tab w:val="right" w:leader="dot" w:pos="9062"/>
      </w:tabs>
      <w:spacing w:after="100"/>
      <w:ind w:left="1418" w:hanging="978"/>
    </w:pPr>
    <w:rPr>
      <w:rFonts w:eastAsiaTheme="minorEastAsia"/>
      <w:lang w:eastAsia="de-AT"/>
    </w:rPr>
  </w:style>
  <w:style w:type="character" w:styleId="Hyperlink">
    <w:name w:val="Hyperlink"/>
    <w:basedOn w:val="Absatz-Standardschriftart"/>
    <w:uiPriority w:val="99"/>
    <w:unhideWhenUsed/>
    <w:rsid w:val="005B2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6503">
      <w:bodyDiv w:val="1"/>
      <w:marLeft w:val="0"/>
      <w:marRight w:val="0"/>
      <w:marTop w:val="0"/>
      <w:marBottom w:val="0"/>
      <w:divBdr>
        <w:top w:val="none" w:sz="0" w:space="0" w:color="auto"/>
        <w:left w:val="none" w:sz="0" w:space="0" w:color="auto"/>
        <w:bottom w:val="none" w:sz="0" w:space="0" w:color="auto"/>
        <w:right w:val="none" w:sz="0" w:space="0" w:color="auto"/>
      </w:divBdr>
    </w:div>
    <w:div w:id="233439284">
      <w:bodyDiv w:val="1"/>
      <w:marLeft w:val="0"/>
      <w:marRight w:val="0"/>
      <w:marTop w:val="0"/>
      <w:marBottom w:val="0"/>
      <w:divBdr>
        <w:top w:val="none" w:sz="0" w:space="0" w:color="auto"/>
        <w:left w:val="none" w:sz="0" w:space="0" w:color="auto"/>
        <w:bottom w:val="none" w:sz="0" w:space="0" w:color="auto"/>
        <w:right w:val="none" w:sz="0" w:space="0" w:color="auto"/>
      </w:divBdr>
    </w:div>
    <w:div w:id="236600275">
      <w:bodyDiv w:val="1"/>
      <w:marLeft w:val="0"/>
      <w:marRight w:val="0"/>
      <w:marTop w:val="0"/>
      <w:marBottom w:val="0"/>
      <w:divBdr>
        <w:top w:val="none" w:sz="0" w:space="0" w:color="auto"/>
        <w:left w:val="none" w:sz="0" w:space="0" w:color="auto"/>
        <w:bottom w:val="none" w:sz="0" w:space="0" w:color="auto"/>
        <w:right w:val="none" w:sz="0" w:space="0" w:color="auto"/>
      </w:divBdr>
    </w:div>
    <w:div w:id="289751439">
      <w:bodyDiv w:val="1"/>
      <w:marLeft w:val="0"/>
      <w:marRight w:val="0"/>
      <w:marTop w:val="0"/>
      <w:marBottom w:val="0"/>
      <w:divBdr>
        <w:top w:val="none" w:sz="0" w:space="0" w:color="auto"/>
        <w:left w:val="none" w:sz="0" w:space="0" w:color="auto"/>
        <w:bottom w:val="none" w:sz="0" w:space="0" w:color="auto"/>
        <w:right w:val="none" w:sz="0" w:space="0" w:color="auto"/>
      </w:divBdr>
    </w:div>
    <w:div w:id="472720782">
      <w:bodyDiv w:val="1"/>
      <w:marLeft w:val="0"/>
      <w:marRight w:val="0"/>
      <w:marTop w:val="0"/>
      <w:marBottom w:val="0"/>
      <w:divBdr>
        <w:top w:val="none" w:sz="0" w:space="0" w:color="auto"/>
        <w:left w:val="none" w:sz="0" w:space="0" w:color="auto"/>
        <w:bottom w:val="none" w:sz="0" w:space="0" w:color="auto"/>
        <w:right w:val="none" w:sz="0" w:space="0" w:color="auto"/>
      </w:divBdr>
    </w:div>
    <w:div w:id="533422799">
      <w:bodyDiv w:val="1"/>
      <w:marLeft w:val="0"/>
      <w:marRight w:val="0"/>
      <w:marTop w:val="0"/>
      <w:marBottom w:val="0"/>
      <w:divBdr>
        <w:top w:val="none" w:sz="0" w:space="0" w:color="auto"/>
        <w:left w:val="none" w:sz="0" w:space="0" w:color="auto"/>
        <w:bottom w:val="none" w:sz="0" w:space="0" w:color="auto"/>
        <w:right w:val="none" w:sz="0" w:space="0" w:color="auto"/>
      </w:divBdr>
    </w:div>
    <w:div w:id="538125283">
      <w:bodyDiv w:val="1"/>
      <w:marLeft w:val="0"/>
      <w:marRight w:val="0"/>
      <w:marTop w:val="0"/>
      <w:marBottom w:val="0"/>
      <w:divBdr>
        <w:top w:val="none" w:sz="0" w:space="0" w:color="auto"/>
        <w:left w:val="none" w:sz="0" w:space="0" w:color="auto"/>
        <w:bottom w:val="none" w:sz="0" w:space="0" w:color="auto"/>
        <w:right w:val="none" w:sz="0" w:space="0" w:color="auto"/>
      </w:divBdr>
    </w:div>
    <w:div w:id="985740318">
      <w:bodyDiv w:val="1"/>
      <w:marLeft w:val="0"/>
      <w:marRight w:val="0"/>
      <w:marTop w:val="0"/>
      <w:marBottom w:val="0"/>
      <w:divBdr>
        <w:top w:val="none" w:sz="0" w:space="0" w:color="auto"/>
        <w:left w:val="none" w:sz="0" w:space="0" w:color="auto"/>
        <w:bottom w:val="none" w:sz="0" w:space="0" w:color="auto"/>
        <w:right w:val="none" w:sz="0" w:space="0" w:color="auto"/>
      </w:divBdr>
    </w:div>
    <w:div w:id="1021785320">
      <w:bodyDiv w:val="1"/>
      <w:marLeft w:val="0"/>
      <w:marRight w:val="0"/>
      <w:marTop w:val="0"/>
      <w:marBottom w:val="0"/>
      <w:divBdr>
        <w:top w:val="none" w:sz="0" w:space="0" w:color="auto"/>
        <w:left w:val="none" w:sz="0" w:space="0" w:color="auto"/>
        <w:bottom w:val="none" w:sz="0" w:space="0" w:color="auto"/>
        <w:right w:val="none" w:sz="0" w:space="0" w:color="auto"/>
      </w:divBdr>
    </w:div>
    <w:div w:id="1171791971">
      <w:bodyDiv w:val="1"/>
      <w:marLeft w:val="0"/>
      <w:marRight w:val="0"/>
      <w:marTop w:val="0"/>
      <w:marBottom w:val="0"/>
      <w:divBdr>
        <w:top w:val="none" w:sz="0" w:space="0" w:color="auto"/>
        <w:left w:val="none" w:sz="0" w:space="0" w:color="auto"/>
        <w:bottom w:val="none" w:sz="0" w:space="0" w:color="auto"/>
        <w:right w:val="none" w:sz="0" w:space="0" w:color="auto"/>
      </w:divBdr>
    </w:div>
    <w:div w:id="1270042698">
      <w:bodyDiv w:val="1"/>
      <w:marLeft w:val="0"/>
      <w:marRight w:val="0"/>
      <w:marTop w:val="0"/>
      <w:marBottom w:val="0"/>
      <w:divBdr>
        <w:top w:val="none" w:sz="0" w:space="0" w:color="auto"/>
        <w:left w:val="none" w:sz="0" w:space="0" w:color="auto"/>
        <w:bottom w:val="none" w:sz="0" w:space="0" w:color="auto"/>
        <w:right w:val="none" w:sz="0" w:space="0" w:color="auto"/>
      </w:divBdr>
    </w:div>
    <w:div w:id="1287153968">
      <w:bodyDiv w:val="1"/>
      <w:marLeft w:val="0"/>
      <w:marRight w:val="0"/>
      <w:marTop w:val="0"/>
      <w:marBottom w:val="0"/>
      <w:divBdr>
        <w:top w:val="none" w:sz="0" w:space="0" w:color="auto"/>
        <w:left w:val="none" w:sz="0" w:space="0" w:color="auto"/>
        <w:bottom w:val="none" w:sz="0" w:space="0" w:color="auto"/>
        <w:right w:val="none" w:sz="0" w:space="0" w:color="auto"/>
      </w:divBdr>
    </w:div>
    <w:div w:id="1424761828">
      <w:bodyDiv w:val="1"/>
      <w:marLeft w:val="0"/>
      <w:marRight w:val="0"/>
      <w:marTop w:val="0"/>
      <w:marBottom w:val="0"/>
      <w:divBdr>
        <w:top w:val="none" w:sz="0" w:space="0" w:color="auto"/>
        <w:left w:val="none" w:sz="0" w:space="0" w:color="auto"/>
        <w:bottom w:val="none" w:sz="0" w:space="0" w:color="auto"/>
        <w:right w:val="none" w:sz="0" w:space="0" w:color="auto"/>
      </w:divBdr>
    </w:div>
    <w:div w:id="1533180931">
      <w:bodyDiv w:val="1"/>
      <w:marLeft w:val="0"/>
      <w:marRight w:val="0"/>
      <w:marTop w:val="0"/>
      <w:marBottom w:val="0"/>
      <w:divBdr>
        <w:top w:val="none" w:sz="0" w:space="0" w:color="auto"/>
        <w:left w:val="none" w:sz="0" w:space="0" w:color="auto"/>
        <w:bottom w:val="none" w:sz="0" w:space="0" w:color="auto"/>
        <w:right w:val="none" w:sz="0" w:space="0" w:color="auto"/>
      </w:divBdr>
    </w:div>
    <w:div w:id="1950506750">
      <w:bodyDiv w:val="1"/>
      <w:marLeft w:val="0"/>
      <w:marRight w:val="0"/>
      <w:marTop w:val="0"/>
      <w:marBottom w:val="0"/>
      <w:divBdr>
        <w:top w:val="none" w:sz="0" w:space="0" w:color="auto"/>
        <w:left w:val="none" w:sz="0" w:space="0" w:color="auto"/>
        <w:bottom w:val="none" w:sz="0" w:space="0" w:color="auto"/>
        <w:right w:val="none" w:sz="0" w:space="0" w:color="auto"/>
      </w:divBdr>
    </w:div>
    <w:div w:id="2082754983">
      <w:bodyDiv w:val="1"/>
      <w:marLeft w:val="0"/>
      <w:marRight w:val="0"/>
      <w:marTop w:val="0"/>
      <w:marBottom w:val="0"/>
      <w:divBdr>
        <w:top w:val="none" w:sz="0" w:space="0" w:color="auto"/>
        <w:left w:val="none" w:sz="0" w:space="0" w:color="auto"/>
        <w:bottom w:val="none" w:sz="0" w:space="0" w:color="auto"/>
        <w:right w:val="none" w:sz="0" w:space="0" w:color="auto"/>
      </w:divBdr>
    </w:div>
    <w:div w:id="2130969749">
      <w:bodyDiv w:val="1"/>
      <w:marLeft w:val="0"/>
      <w:marRight w:val="0"/>
      <w:marTop w:val="0"/>
      <w:marBottom w:val="0"/>
      <w:divBdr>
        <w:top w:val="none" w:sz="0" w:space="0" w:color="auto"/>
        <w:left w:val="none" w:sz="0" w:space="0" w:color="auto"/>
        <w:bottom w:val="none" w:sz="0" w:space="0" w:color="auto"/>
        <w:right w:val="none" w:sz="0" w:space="0" w:color="auto"/>
      </w:divBdr>
    </w:div>
    <w:div w:id="21397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4F2C0-91C1-4D92-B005-F34ED954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fh ooe studienbetriebs gmbh</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Gundolf</dc:creator>
  <cp:lastModifiedBy>Richter Juliane</cp:lastModifiedBy>
  <cp:revision>2</cp:revision>
  <cp:lastPrinted>2017-11-07T16:13:00Z</cp:lastPrinted>
  <dcterms:created xsi:type="dcterms:W3CDTF">2018-12-20T10:39:00Z</dcterms:created>
  <dcterms:modified xsi:type="dcterms:W3CDTF">2018-12-20T10:39:00Z</dcterms:modified>
</cp:coreProperties>
</file>