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45" w:rsidRDefault="0063002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Prohlášení partnera ke způsobilosti výše DPH jako výdaje projektu</w:t>
      </w:r>
    </w:p>
    <w:p w:rsidR="006A4A45" w:rsidRDefault="006A4A45"/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partnera: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&lt; vlož údaj &gt; "/>
            </w:textInput>
          </w:ffData>
        </w:fldChar>
      </w:r>
      <w:bookmarkStart w:id="1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projektu: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FILLIN  "vlož text"  \* MERGEFORMAT </w:instrText>
      </w:r>
      <w:r>
        <w:rPr>
          <w:b/>
          <w:sz w:val="28"/>
          <w:szCs w:val="28"/>
        </w:rPr>
        <w:fldChar w:fldCharType="end"/>
      </w:r>
    </w:p>
    <w:p w:rsidR="006A4A45" w:rsidRDefault="0063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projektu: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A4A45"/>
    <w:p w:rsidR="006A4A45" w:rsidRDefault="00630020">
      <w:r>
        <w:t>Prohlašuji, že:</w:t>
      </w:r>
    </w:p>
    <w:p w:rsidR="006A4A45" w:rsidRDefault="00630020">
      <w:pPr>
        <w:pStyle w:val="Odstavecseseznamem"/>
        <w:numPr>
          <w:ilvl w:val="0"/>
          <w:numId w:val="2"/>
        </w:numPr>
      </w:pPr>
      <w:r>
        <w:t>jsem plátcem DPH po celou dobu realizace projektu, za které je podávané vyúčtování nebo minimálně za část/celou dobu reportovacího období, za které předkládám Soupisku výdajů;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plněním;</w:t>
      </w:r>
    </w:p>
    <w:p w:rsidR="006A4A45" w:rsidRDefault="006A4A45">
      <w:pPr>
        <w:pStyle w:val="Odstavecseseznamem"/>
      </w:pPr>
    </w:p>
    <w:p w:rsidR="006A4A45" w:rsidRDefault="00630020">
      <w:pPr>
        <w:pStyle w:val="Odstavecseseznamem"/>
        <w:numPr>
          <w:ilvl w:val="0"/>
          <w:numId w:val="2"/>
        </w:numPr>
      </w:pPr>
      <w:r>
        <w:t>tyto pořízené vstupy v rámci realizace tohoto projektu zůstávají DPH zatíženy, tj. nebyl ani nebude nárok na odpočet DPH u vstupů uvedených na Soupisce výdajů uplatněn v mém daňovém přiznání k DPH, a tak podle aktuálních pravidel pro stanovení způsobilých výdajů může být takto uhrazená DPH bez nároku na odpočet financována z příslušného programu a v předložené Soupisce výdajů tohoto projektu nárokována jako způsobilý výdaj v plné nebo krácené výši.</w:t>
      </w:r>
    </w:p>
    <w:p w:rsidR="006A4A45" w:rsidRDefault="006A4A45"/>
    <w:p w:rsidR="006A4A45" w:rsidRDefault="006A4A45"/>
    <w:p w:rsidR="006A4A45" w:rsidRDefault="006A4A45">
      <w:pPr>
        <w:rPr>
          <w:sz w:val="24"/>
          <w:szCs w:val="24"/>
        </w:rPr>
      </w:pP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sz w:val="24"/>
          <w:szCs w:val="24"/>
        </w:rPr>
        <w:tab/>
        <w:t xml:space="preserve">dne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Funkce: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A45" w:rsidRDefault="00630020">
      <w:pPr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&lt; vlož údaj &gt; 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6A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567"/>
    <w:multiLevelType w:val="hybridMultilevel"/>
    <w:tmpl w:val="520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CqmtvasCf73pWvAjhb0mnDr5s=" w:salt="AyU6ZtQyeAfF4PoCc+e5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45"/>
    <w:rsid w:val="000A1499"/>
    <w:rsid w:val="00630020"/>
    <w:rsid w:val="006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B05D-137B-40AE-809C-D961B1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6F94-1A98-4EC3-8445-8FD4C6B8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 Tomáš</dc:creator>
  <cp:lastModifiedBy>Dvořáková Petra</cp:lastModifiedBy>
  <cp:revision>2</cp:revision>
  <dcterms:created xsi:type="dcterms:W3CDTF">2019-09-18T12:04:00Z</dcterms:created>
  <dcterms:modified xsi:type="dcterms:W3CDTF">2019-09-18T12:04:00Z</dcterms:modified>
</cp:coreProperties>
</file>